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42424F" w:rsidRPr="0042424F">
        <w:rPr>
          <w:rFonts w:ascii="宋体" w:hAnsi="宋体" w:hint="eastAsia"/>
          <w:sz w:val="32"/>
          <w:szCs w:val="32"/>
        </w:rPr>
        <w:t>兆科药业（广州）有限公司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F84ED2" w:rsidRPr="00E87416" w:rsidRDefault="009E7F16" w:rsidP="00E87416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DE09E1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月</w:t>
      </w:r>
      <w:r w:rsidR="00205E23"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日</w:t>
      </w:r>
    </w:p>
    <w:p w:rsidR="006862DD" w:rsidRDefault="006862DD" w:rsidP="00CD45C7">
      <w:pPr>
        <w:rPr>
          <w:rFonts w:ascii="宋体" w:hAnsi="宋体"/>
          <w:sz w:val="32"/>
          <w:szCs w:val="3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417"/>
        <w:gridCol w:w="567"/>
        <w:gridCol w:w="1276"/>
        <w:gridCol w:w="709"/>
        <w:gridCol w:w="567"/>
        <w:gridCol w:w="992"/>
        <w:gridCol w:w="1559"/>
        <w:gridCol w:w="993"/>
        <w:gridCol w:w="2126"/>
        <w:gridCol w:w="3685"/>
      </w:tblGrid>
      <w:tr w:rsidR="004D2142" w:rsidTr="009739A9">
        <w:trPr>
          <w:trHeight w:val="4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流水号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2235B5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2235B5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7A796A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6A" w:rsidRPr="00C64E29" w:rsidRDefault="007A796A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110186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6A" w:rsidRDefault="007A796A" w:rsidP="007A796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盐酸丙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哌维林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缓释胶囊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6A" w:rsidRDefault="007A796A" w:rsidP="007A796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缓释胶囊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6A" w:rsidRDefault="007A796A" w:rsidP="007A796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30mg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6A" w:rsidRDefault="007A796A" w:rsidP="007A796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6A" w:rsidRDefault="007A796A" w:rsidP="007A796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6A" w:rsidRDefault="007A796A" w:rsidP="007A796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J1009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6A" w:rsidRDefault="007A796A" w:rsidP="007A796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广州兆科联发医药有限公司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6A" w:rsidRDefault="007A796A" w:rsidP="007A796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SJ417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6A" w:rsidRDefault="007A796A" w:rsidP="007A796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 xml:space="preserve">APOGEPHA </w:t>
            </w:r>
            <w:proofErr w:type="spellStart"/>
            <w:r>
              <w:rPr>
                <w:rFonts w:ascii="Lucida Sans" w:hAnsi="Lucida Sans"/>
                <w:color w:val="363636"/>
                <w:sz w:val="23"/>
                <w:szCs w:val="23"/>
              </w:rPr>
              <w:t>Arzneimittel</w:t>
            </w:r>
            <w:proofErr w:type="spellEnd"/>
            <w:r>
              <w:rPr>
                <w:rFonts w:ascii="Lucida Sans" w:hAnsi="Lucida Sans"/>
                <w:color w:val="363636"/>
                <w:sz w:val="23"/>
                <w:szCs w:val="23"/>
              </w:rPr>
              <w:t xml:space="preserve"> GmbH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6A" w:rsidRDefault="007A796A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进口产品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转国内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分包装，变更后生产企业及申报企业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均为兆科药业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（广州）有限公司（</w:t>
            </w:r>
            <w:r w:rsidR="00E63F65" w:rsidRPr="00E63F65">
              <w:rPr>
                <w:rFonts w:asciiTheme="minorEastAsia" w:eastAsiaTheme="minorEastAsia" w:hAnsiTheme="minorEastAsia"/>
                <w:color w:val="363636"/>
                <w:szCs w:val="21"/>
              </w:rPr>
              <w:t>S3706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），其他不变</w:t>
            </w:r>
          </w:p>
        </w:tc>
      </w:tr>
      <w:tr w:rsidR="00253295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5" w:rsidRPr="007A796A" w:rsidRDefault="00253295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56025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5" w:rsidRDefault="00253295" w:rsidP="0025329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舒肤止痒酊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5" w:rsidRDefault="00253295" w:rsidP="0025329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5" w:rsidRDefault="00253295" w:rsidP="0025329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30ml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5" w:rsidRDefault="00253295" w:rsidP="0025329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5" w:rsidRDefault="00253295" w:rsidP="0025329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5" w:rsidRDefault="00253295" w:rsidP="0025329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S2602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5" w:rsidRDefault="00253295" w:rsidP="0025329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郑州致和药业有限公司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5" w:rsidRDefault="00253295" w:rsidP="0025329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S2602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5" w:rsidRDefault="00253295" w:rsidP="00253295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郑州致和药业有限公司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95" w:rsidRDefault="00253295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郑州致和药业有限公司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S2602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r>
              <w:t>太康海恩药业有限公司</w:t>
            </w:r>
            <w:r>
              <w:rPr>
                <w:rFonts w:hint="eastAsia"/>
              </w:rPr>
              <w:t>（</w:t>
            </w:r>
            <w:r w:rsidRPr="00253295">
              <w:t>S3478</w:t>
            </w:r>
            <w:r>
              <w:rPr>
                <w:rFonts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6A02BF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Pr="00C64E29" w:rsidRDefault="006A02BF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02BF">
              <w:rPr>
                <w:rFonts w:asciiTheme="minorEastAsia" w:eastAsiaTheme="minorEastAsia" w:hAnsiTheme="minorEastAsia"/>
                <w:szCs w:val="21"/>
              </w:rPr>
              <w:t>11316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盐酸米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诺环素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惠氏制药有限公司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S0641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惠氏制药有限公司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惠氏制药有限公司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S0641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proofErr w:type="gramStart"/>
            <w:r>
              <w:t>海正辉瑞</w:t>
            </w:r>
            <w:proofErr w:type="gramEnd"/>
            <w:r>
              <w:t>制药有限公司</w:t>
            </w:r>
            <w:r>
              <w:rPr>
                <w:rFonts w:hint="eastAsia"/>
              </w:rPr>
              <w:t>（</w:t>
            </w:r>
            <w:r w:rsidRPr="006A02BF">
              <w:t>S3460</w:t>
            </w:r>
            <w:r>
              <w:rPr>
                <w:rFonts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6A02BF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Pr="00C64E29" w:rsidRDefault="006A02BF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02BF">
              <w:rPr>
                <w:rFonts w:asciiTheme="minorEastAsia" w:eastAsiaTheme="minorEastAsia" w:hAnsiTheme="minorEastAsia"/>
                <w:szCs w:val="21"/>
              </w:rPr>
              <w:t>11315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盐酸米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诺环素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惠氏制药有限公司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S0641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惠氏制药有限公司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惠氏制药有限公司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S0641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proofErr w:type="gramStart"/>
            <w:r>
              <w:t>海正辉瑞</w:t>
            </w:r>
            <w:proofErr w:type="gramEnd"/>
            <w:r>
              <w:t>制药有限公司</w:t>
            </w:r>
            <w:r>
              <w:rPr>
                <w:rFonts w:hint="eastAsia"/>
              </w:rPr>
              <w:t>（</w:t>
            </w:r>
            <w:r w:rsidRPr="006A02BF">
              <w:t>S3460</w:t>
            </w:r>
            <w:r>
              <w:rPr>
                <w:rFonts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6A02BF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Pr="006A02BF" w:rsidRDefault="006A02BF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02BF">
              <w:rPr>
                <w:rFonts w:asciiTheme="minorEastAsia" w:eastAsiaTheme="minorEastAsia" w:hAnsiTheme="minorEastAsia"/>
                <w:szCs w:val="21"/>
              </w:rPr>
              <w:lastRenderedPageBreak/>
              <w:t>22219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水飞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蓟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素胶囊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0.14g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J0906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利丰医药商贸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上海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有限公司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原利和（上海）医药商贸有限公司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6A02BF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德国马博士大药厂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BF" w:rsidRDefault="006A02BF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产品总代变更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，变更后总代为</w:t>
            </w:r>
            <w:r>
              <w:t>广州医药有限公司</w:t>
            </w:r>
            <w:r>
              <w:rPr>
                <w:rFonts w:hint="eastAsia"/>
              </w:rPr>
              <w:t>（</w:t>
            </w:r>
            <w:r w:rsidRPr="006A02BF">
              <w:t>J0371</w:t>
            </w:r>
            <w:r>
              <w:rPr>
                <w:rFonts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D14963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Pr="006A02BF" w:rsidRDefault="00D14963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44838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硝苯地平缓释片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缓释片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浙江泰利森药业有限公司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浙江泰利森药业有限公司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通用名变更，变更后通用名为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硝苯地平缓释片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 w:rsidRPr="00D14963">
              <w:rPr>
                <w:rFonts w:ascii="Lucida Sans" w:hAnsi="Lucida Sans" w:hint="eastAsia"/>
                <w:color w:val="363636"/>
                <w:sz w:val="23"/>
                <w:szCs w:val="23"/>
              </w:rPr>
              <w:t>Ⅳ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D14963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Pr="006A02BF" w:rsidRDefault="00D14963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71607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硝苯地平缓释片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缓释片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浙江泰利森药业有限公司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浙江泰利森药业有限公司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通用名变更，变更后通用名为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硝苯地平缓释片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 w:rsidRPr="00D14963">
              <w:rPr>
                <w:rFonts w:ascii="Lucida Sans" w:hAnsi="Lucida Sans" w:hint="eastAsia"/>
                <w:color w:val="363636"/>
                <w:sz w:val="23"/>
                <w:szCs w:val="23"/>
              </w:rPr>
              <w:t>Ⅳ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D14963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87916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硝苯地平缓释片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缓释片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浙江泰利森药业有限公司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D1496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浙江泰利森药业有限公司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3" w:rsidRDefault="00D14963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通用名变更，变更后通用名为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硝苯地平缓释片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 w:rsidRPr="00D14963">
              <w:rPr>
                <w:rFonts w:ascii="Lucida Sans" w:hAnsi="Lucida Sans" w:hint="eastAsia"/>
                <w:color w:val="363636"/>
                <w:sz w:val="23"/>
                <w:szCs w:val="23"/>
              </w:rPr>
              <w:t>Ⅳ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3D4870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70" w:rsidRDefault="003D4870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870">
              <w:rPr>
                <w:rFonts w:asciiTheme="minorEastAsia" w:eastAsiaTheme="minorEastAsia" w:hAnsiTheme="minorEastAsia"/>
                <w:szCs w:val="21"/>
              </w:rPr>
              <w:t>77079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70" w:rsidRDefault="003D4870" w:rsidP="003D4870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玻璃酸钠滴眼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70" w:rsidRDefault="003D4870" w:rsidP="003D4870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滴眼剂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70" w:rsidRDefault="003D4870" w:rsidP="003D4870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5ml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:5mg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(0.1%)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70" w:rsidRDefault="003D4870" w:rsidP="003D4870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70" w:rsidRDefault="003D4870" w:rsidP="003D4870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70" w:rsidRDefault="003D4870" w:rsidP="003D4870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S3024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70" w:rsidRDefault="003D4870" w:rsidP="003D4870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参天制药（中国）有限公司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70" w:rsidRDefault="003D4870" w:rsidP="003D4870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S3024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70" w:rsidRDefault="003D4870" w:rsidP="003D4870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参天制药（中国）有限公司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70" w:rsidRDefault="003D4870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国内分包装产品转进口产品，变更后生产企业为</w:t>
            </w:r>
            <w:r w:rsidRPr="003D4870">
              <w:rPr>
                <w:rFonts w:asciiTheme="minorEastAsia" w:eastAsiaTheme="minorEastAsia" w:hAnsiTheme="minorEastAsia"/>
                <w:color w:val="363636"/>
                <w:szCs w:val="21"/>
              </w:rPr>
              <w:t>日本参天制药株式会社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（</w:t>
            </w:r>
            <w:r w:rsidRPr="003D4870">
              <w:rPr>
                <w:rFonts w:asciiTheme="minorEastAsia" w:eastAsiaTheme="minorEastAsia" w:hAnsiTheme="minorEastAsia"/>
                <w:color w:val="363636"/>
                <w:szCs w:val="21"/>
              </w:rPr>
              <w:t>SJ148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），总代为</w:t>
            </w:r>
            <w:r w:rsidRPr="003D4870">
              <w:rPr>
                <w:rFonts w:asciiTheme="minorEastAsia" w:eastAsiaTheme="minorEastAsia" w:hAnsiTheme="minorEastAsia"/>
                <w:color w:val="363636"/>
                <w:szCs w:val="21"/>
              </w:rPr>
              <w:t>参天医药销售（苏州）有限公司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（</w:t>
            </w:r>
            <w:r w:rsidRPr="003D4870">
              <w:rPr>
                <w:rFonts w:asciiTheme="minorEastAsia" w:eastAsiaTheme="minorEastAsia" w:hAnsiTheme="minorEastAsia"/>
                <w:color w:val="363636"/>
                <w:szCs w:val="21"/>
              </w:rPr>
              <w:t>J3249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），其他不变</w:t>
            </w:r>
          </w:p>
        </w:tc>
      </w:tr>
      <w:tr w:rsidR="00D3510C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C" w:rsidRPr="003D4870" w:rsidRDefault="00D3510C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510C">
              <w:rPr>
                <w:rFonts w:asciiTheme="minorEastAsia" w:eastAsiaTheme="minorEastAsia" w:hAnsiTheme="minorEastAsia"/>
                <w:szCs w:val="21"/>
              </w:rPr>
              <w:lastRenderedPageBreak/>
              <w:t>115709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C" w:rsidRDefault="00D3510C" w:rsidP="00D3510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五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维葡钙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口服液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C" w:rsidRDefault="00D3510C" w:rsidP="00D3510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口服液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C" w:rsidRDefault="00D3510C" w:rsidP="00D3510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复方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10ml/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C" w:rsidRDefault="00D3510C" w:rsidP="00D3510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C" w:rsidRDefault="00D3510C" w:rsidP="00D3510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C" w:rsidRDefault="00D3510C" w:rsidP="00D3510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S1784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C" w:rsidRDefault="00D3510C" w:rsidP="00D3510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陕西兴邦药业有限公司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C" w:rsidRDefault="00D3510C" w:rsidP="00D3510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S1784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C" w:rsidRDefault="00D3510C" w:rsidP="00D3510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陕西兴邦药业有限公司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0C" w:rsidRDefault="00AC63A0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通用名变更，变更后通用名为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五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维葡钙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口服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溶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液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，其他不变</w:t>
            </w:r>
          </w:p>
        </w:tc>
      </w:tr>
      <w:tr w:rsidR="009B7886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86" w:rsidRPr="00D3510C" w:rsidRDefault="009B7886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7886">
              <w:rPr>
                <w:rFonts w:asciiTheme="minorEastAsia" w:eastAsiaTheme="minorEastAsia" w:hAnsiTheme="minorEastAsia"/>
                <w:szCs w:val="21"/>
              </w:rPr>
              <w:t>37347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86" w:rsidRDefault="009B7886" w:rsidP="009B788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刺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五加注射液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86" w:rsidRDefault="009B7886" w:rsidP="009B788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86" w:rsidRDefault="009B7886" w:rsidP="009B788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20ml:100mg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86" w:rsidRDefault="009B7886" w:rsidP="009B788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86" w:rsidRDefault="009B7886" w:rsidP="009B788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86" w:rsidRDefault="009B7886" w:rsidP="009B788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86" w:rsidRDefault="009B7886" w:rsidP="009B788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黑龙江乌苏里江制药有限公司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86" w:rsidRDefault="009B7886" w:rsidP="009B788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86" w:rsidRDefault="009B7886" w:rsidP="009B7886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黑龙江乌苏里江制药有限公司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86" w:rsidRDefault="009B7886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包装单位变更，变更后包装单位为支，其他不变</w:t>
            </w:r>
          </w:p>
        </w:tc>
      </w:tr>
      <w:tr w:rsidR="002157DB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Pr="009B7886" w:rsidRDefault="002157DB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57DB">
              <w:rPr>
                <w:rFonts w:asciiTheme="minorEastAsia" w:eastAsiaTheme="minorEastAsia" w:hAnsiTheme="minorEastAsia"/>
                <w:szCs w:val="21"/>
              </w:rPr>
              <w:t>69244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八正片（薄膜衣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600mg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陕西摩美得制药有限公司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陕西摩美得制药有限公司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陕西摩美得制药有限公司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S1324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r w:rsidRPr="002157DB">
              <w:rPr>
                <w:rFonts w:asciiTheme="minorEastAsia" w:eastAsiaTheme="minorEastAsia" w:hAnsiTheme="minorEastAsia"/>
                <w:color w:val="363636"/>
                <w:szCs w:val="21"/>
              </w:rPr>
              <w:t>陕西摩美得气血和制药有限公司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(</w:t>
            </w:r>
            <w:r w:rsidRPr="002157DB">
              <w:rPr>
                <w:rFonts w:asciiTheme="minorEastAsia" w:eastAsiaTheme="minorEastAsia" w:hAnsiTheme="minorEastAsia"/>
                <w:color w:val="363636"/>
                <w:szCs w:val="21"/>
              </w:rPr>
              <w:t>S3707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) ，其他不变</w:t>
            </w:r>
          </w:p>
        </w:tc>
      </w:tr>
      <w:tr w:rsidR="002157DB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Pr="009B7886" w:rsidRDefault="002157DB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57DB">
              <w:rPr>
                <w:rFonts w:asciiTheme="minorEastAsia" w:eastAsiaTheme="minorEastAsia" w:hAnsiTheme="minorEastAsia"/>
                <w:szCs w:val="21"/>
              </w:rPr>
              <w:t>42569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八正片（薄膜衣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600mg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陕西摩美得制药有限公司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陕西摩美得制药有限公司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陕西摩美得制药有限公司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S1324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r w:rsidRPr="002157DB">
              <w:rPr>
                <w:rFonts w:asciiTheme="minorEastAsia" w:eastAsiaTheme="minorEastAsia" w:hAnsiTheme="minorEastAsia"/>
                <w:color w:val="363636"/>
                <w:szCs w:val="21"/>
              </w:rPr>
              <w:t>陕西摩美得气血和制药有限公司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(</w:t>
            </w:r>
            <w:r w:rsidRPr="002157DB">
              <w:rPr>
                <w:rFonts w:asciiTheme="minorEastAsia" w:eastAsiaTheme="minorEastAsia" w:hAnsiTheme="minorEastAsia"/>
                <w:color w:val="363636"/>
                <w:szCs w:val="21"/>
              </w:rPr>
              <w:t>S3707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) ，其他不变</w:t>
            </w:r>
          </w:p>
        </w:tc>
      </w:tr>
      <w:tr w:rsidR="002157DB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Pr="009B7886" w:rsidRDefault="002157DB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57DB">
              <w:rPr>
                <w:rFonts w:asciiTheme="minorEastAsia" w:eastAsiaTheme="minorEastAsia" w:hAnsiTheme="minorEastAsia"/>
                <w:szCs w:val="21"/>
              </w:rPr>
              <w:t>56347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双石通淋胶囊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陕西摩美得制药有限公司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陕西摩美得制药有限公司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陕西摩美得制药有限公司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S1324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r w:rsidRPr="002157DB">
              <w:rPr>
                <w:rFonts w:asciiTheme="minorEastAsia" w:eastAsiaTheme="minorEastAsia" w:hAnsiTheme="minorEastAsia"/>
                <w:color w:val="363636"/>
                <w:szCs w:val="21"/>
              </w:rPr>
              <w:t>陕西摩美得气血和制药有限公司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(</w:t>
            </w:r>
            <w:r w:rsidRPr="002157DB">
              <w:rPr>
                <w:rFonts w:asciiTheme="minorEastAsia" w:eastAsiaTheme="minorEastAsia" w:hAnsiTheme="minorEastAsia"/>
                <w:color w:val="363636"/>
                <w:szCs w:val="21"/>
              </w:rPr>
              <w:t>S3707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) ，其他不变</w:t>
            </w:r>
          </w:p>
        </w:tc>
      </w:tr>
      <w:tr w:rsidR="002157DB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Pr="002157DB" w:rsidRDefault="002157DB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lastRenderedPageBreak/>
              <w:t>42526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222222"/>
                <w:sz w:val="23"/>
                <w:szCs w:val="23"/>
              </w:rPr>
              <w:t>消银胶囊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300mg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S1324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陕西摩美得制药有限公司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S1324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陕西摩美得制药有限公司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陕西摩美得制药有限公司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S1324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r w:rsidRPr="002157DB">
              <w:rPr>
                <w:rFonts w:asciiTheme="minorEastAsia" w:eastAsiaTheme="minorEastAsia" w:hAnsiTheme="minorEastAsia"/>
                <w:color w:val="363636"/>
                <w:szCs w:val="21"/>
              </w:rPr>
              <w:t>陕西摩美得气血和制药有限公司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(</w:t>
            </w:r>
            <w:r w:rsidRPr="002157DB">
              <w:rPr>
                <w:rFonts w:asciiTheme="minorEastAsia" w:eastAsiaTheme="minorEastAsia" w:hAnsiTheme="minorEastAsia"/>
                <w:color w:val="363636"/>
                <w:szCs w:val="21"/>
              </w:rPr>
              <w:t>S3707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) ，其他不变</w:t>
            </w:r>
          </w:p>
        </w:tc>
      </w:tr>
      <w:tr w:rsidR="002157DB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Pr="009B7886" w:rsidRDefault="002157DB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57DB">
              <w:rPr>
                <w:rFonts w:asciiTheme="minorEastAsia" w:eastAsiaTheme="minorEastAsia" w:hAnsiTheme="minorEastAsia"/>
                <w:szCs w:val="21"/>
              </w:rPr>
              <w:t>109638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乳癖康片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(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0.31g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陕西摩美得制药有限公司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陕西摩美得制药有限公司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陕西摩美得制药有限公司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S1324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r w:rsidRPr="002157DB">
              <w:rPr>
                <w:rFonts w:asciiTheme="minorEastAsia" w:eastAsiaTheme="minorEastAsia" w:hAnsiTheme="minorEastAsia"/>
                <w:color w:val="363636"/>
                <w:szCs w:val="21"/>
              </w:rPr>
              <w:t>陕西摩美得气血和制药有限公司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(</w:t>
            </w:r>
            <w:r w:rsidRPr="002157DB">
              <w:rPr>
                <w:rFonts w:asciiTheme="minorEastAsia" w:eastAsiaTheme="minorEastAsia" w:hAnsiTheme="minorEastAsia"/>
                <w:color w:val="363636"/>
                <w:szCs w:val="21"/>
              </w:rPr>
              <w:t>S3707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) ，其他不变</w:t>
            </w:r>
          </w:p>
        </w:tc>
      </w:tr>
      <w:tr w:rsidR="002157DB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Pr="009B7886" w:rsidRDefault="002157DB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57DB">
              <w:rPr>
                <w:rFonts w:asciiTheme="minorEastAsia" w:eastAsiaTheme="minorEastAsia" w:hAnsiTheme="minorEastAsia"/>
                <w:szCs w:val="21"/>
              </w:rPr>
              <w:t>56213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妇月康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片（薄膜衣）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0.61g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陕西摩美得制药有限公司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陕西摩美得制药有限公司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陕西摩美得制药有限公司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S1324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r w:rsidRPr="002157DB">
              <w:rPr>
                <w:rFonts w:asciiTheme="minorEastAsia" w:eastAsiaTheme="minorEastAsia" w:hAnsiTheme="minorEastAsia"/>
                <w:color w:val="363636"/>
                <w:szCs w:val="21"/>
              </w:rPr>
              <w:t>陕西摩美得气血和制药有限公司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(</w:t>
            </w:r>
            <w:r w:rsidRPr="002157DB">
              <w:rPr>
                <w:rFonts w:asciiTheme="minorEastAsia" w:eastAsiaTheme="minorEastAsia" w:hAnsiTheme="minorEastAsia"/>
                <w:color w:val="363636"/>
                <w:szCs w:val="21"/>
              </w:rPr>
              <w:t>S3707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) ，其他不变</w:t>
            </w:r>
          </w:p>
        </w:tc>
      </w:tr>
      <w:tr w:rsidR="002157DB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Pr="009B7886" w:rsidRDefault="002157DB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57DB">
              <w:rPr>
                <w:rFonts w:asciiTheme="minorEastAsia" w:eastAsiaTheme="minorEastAsia" w:hAnsiTheme="minorEastAsia"/>
                <w:szCs w:val="21"/>
              </w:rPr>
              <w:t>109877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英花片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每片重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0.5g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陕西摩美得制药有限公司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157DB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陕西摩美得制药有限公司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B" w:rsidRDefault="002157DB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陕西摩美得制药有限公司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S1324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r w:rsidRPr="002157DB">
              <w:rPr>
                <w:rFonts w:asciiTheme="minorEastAsia" w:eastAsiaTheme="minorEastAsia" w:hAnsiTheme="minorEastAsia"/>
                <w:color w:val="363636"/>
                <w:szCs w:val="21"/>
              </w:rPr>
              <w:t>陕西摩美得气血和制药有限公司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(</w:t>
            </w:r>
            <w:r w:rsidRPr="002157DB">
              <w:rPr>
                <w:rFonts w:asciiTheme="minorEastAsia" w:eastAsiaTheme="minorEastAsia" w:hAnsiTheme="minorEastAsia"/>
                <w:color w:val="363636"/>
                <w:szCs w:val="21"/>
              </w:rPr>
              <w:t>S3707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) ，其他不变</w:t>
            </w:r>
          </w:p>
        </w:tc>
      </w:tr>
      <w:tr w:rsidR="004519B1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B1" w:rsidRPr="002157DB" w:rsidRDefault="004519B1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19B1">
              <w:rPr>
                <w:rFonts w:asciiTheme="minorEastAsia" w:eastAsiaTheme="minorEastAsia" w:hAnsiTheme="minorEastAsia"/>
                <w:szCs w:val="21"/>
              </w:rPr>
              <w:t>79068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B1" w:rsidRDefault="004519B1" w:rsidP="004519B1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盐酸曲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唑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酮片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B1" w:rsidRDefault="004519B1" w:rsidP="004519B1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B1" w:rsidRDefault="004519B1" w:rsidP="004519B1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B1" w:rsidRDefault="004519B1" w:rsidP="004519B1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B1" w:rsidRDefault="004519B1" w:rsidP="004519B1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B1" w:rsidRDefault="004519B1" w:rsidP="004519B1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J1080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B1" w:rsidRDefault="004519B1" w:rsidP="004519B1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海默尼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药业股份有限公司（原西藏海默尼药业有限公司）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B1" w:rsidRDefault="004519B1" w:rsidP="004519B1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B1" w:rsidRDefault="004519B1" w:rsidP="004519B1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美时化学制药股份有限公司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B1" w:rsidRDefault="00BE54A3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进口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产品总代变更</w:t>
            </w:r>
            <w:proofErr w:type="gramEnd"/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，变更后总代为</w:t>
            </w:r>
            <w:r>
              <w:t>上药控股有限公司</w:t>
            </w:r>
            <w:r>
              <w:rPr>
                <w:rFonts w:hint="eastAsia"/>
              </w:rPr>
              <w:t>（</w:t>
            </w:r>
            <w:r w:rsidRPr="00BE54A3">
              <w:t>J0316</w:t>
            </w:r>
            <w:r>
              <w:rPr>
                <w:rFonts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BE54A3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Pr="004519B1" w:rsidRDefault="00BE54A3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4A3">
              <w:rPr>
                <w:rFonts w:asciiTheme="minorEastAsia" w:eastAsiaTheme="minorEastAsia" w:hAnsiTheme="minorEastAsia"/>
                <w:szCs w:val="21"/>
              </w:rPr>
              <w:lastRenderedPageBreak/>
              <w:t>89803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通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痹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片（糖衣）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糖衣片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300mg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（相当于原生药材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0.156g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烟台渤海制药集团有限公司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烟台渤海制药集团有限公司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烟台渤海制药集团有限公司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S1268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r w:rsidR="00393565" w:rsidRPr="00393565">
              <w:rPr>
                <w:rFonts w:ascii="Lucida Sans" w:hAnsi="Lucida Sans"/>
                <w:color w:val="363636"/>
                <w:sz w:val="23"/>
                <w:szCs w:val="23"/>
              </w:rPr>
              <w:t>山东润中药业有限公司</w:t>
            </w:r>
            <w:r w:rsidR="00393565"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 w:rsidR="00393565" w:rsidRPr="00393565">
              <w:rPr>
                <w:rFonts w:ascii="Lucida Sans" w:hAnsi="Lucida Sans"/>
                <w:color w:val="363636"/>
                <w:sz w:val="23"/>
                <w:szCs w:val="23"/>
              </w:rPr>
              <w:t>S3708</w:t>
            </w:r>
            <w:r w:rsidR="00393565">
              <w:rPr>
                <w:rFonts w:ascii="Lucida Sans" w:hAnsi="Lucida Sans" w:hint="eastAsia"/>
                <w:color w:val="363636"/>
                <w:sz w:val="23"/>
                <w:szCs w:val="23"/>
              </w:rPr>
              <w:t>）</w:t>
            </w:r>
            <w:r w:rsidR="00393565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BE54A3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Pr="004519B1" w:rsidRDefault="00BE54A3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4A3">
              <w:rPr>
                <w:rFonts w:asciiTheme="minorEastAsia" w:eastAsiaTheme="minorEastAsia" w:hAnsiTheme="minorEastAsia"/>
                <w:szCs w:val="21"/>
              </w:rPr>
              <w:t>43739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通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痹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片（糖衣）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糖衣片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300mg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（相当于原生药材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0.156g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烟台渤海制药集团有限公司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烟台渤海制药集团有限公司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393565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烟台渤海制药集团有限公司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S1268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r w:rsidRPr="00393565">
              <w:rPr>
                <w:rFonts w:ascii="Lucida Sans" w:hAnsi="Lucida Sans"/>
                <w:color w:val="363636"/>
                <w:sz w:val="23"/>
                <w:szCs w:val="23"/>
              </w:rPr>
              <w:t>山东润中药业有限公司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 w:rsidRPr="00393565">
              <w:rPr>
                <w:rFonts w:ascii="Lucida Sans" w:hAnsi="Lucida Sans"/>
                <w:color w:val="363636"/>
                <w:sz w:val="23"/>
                <w:szCs w:val="23"/>
              </w:rPr>
              <w:t>S3708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BE54A3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Pr="004519B1" w:rsidRDefault="00BE54A3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54A3">
              <w:rPr>
                <w:rFonts w:asciiTheme="minorEastAsia" w:eastAsiaTheme="minorEastAsia" w:hAnsiTheme="minorEastAsia"/>
                <w:szCs w:val="21"/>
              </w:rPr>
              <w:t>26923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通</w:t>
            </w:r>
            <w:proofErr w:type="gramStart"/>
            <w:r>
              <w:rPr>
                <w:rFonts w:ascii="Lucida Sans" w:hAnsi="Lucida Sans"/>
                <w:color w:val="222222"/>
                <w:sz w:val="23"/>
                <w:szCs w:val="23"/>
              </w:rPr>
              <w:t>痹</w:t>
            </w:r>
            <w:proofErr w:type="gramEnd"/>
            <w:r>
              <w:rPr>
                <w:rFonts w:ascii="Lucida Sans" w:hAnsi="Lucida Sans"/>
                <w:color w:val="222222"/>
                <w:sz w:val="23"/>
                <w:szCs w:val="23"/>
              </w:rPr>
              <w:t>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0.31g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S1268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烟台渤海制药集团有限公司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S1268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烟台渤海制药集团有限公司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393565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烟台渤海制药集团有限公司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S1268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r w:rsidRPr="00393565">
              <w:rPr>
                <w:rFonts w:ascii="Lucida Sans" w:hAnsi="Lucida Sans"/>
                <w:color w:val="363636"/>
                <w:sz w:val="23"/>
                <w:szCs w:val="23"/>
              </w:rPr>
              <w:t>山东润中药业有限公司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 w:rsidRPr="00393565">
              <w:rPr>
                <w:rFonts w:ascii="Lucida Sans" w:hAnsi="Lucida Sans"/>
                <w:color w:val="363636"/>
                <w:sz w:val="23"/>
                <w:szCs w:val="23"/>
              </w:rPr>
              <w:t>S3708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BE54A3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Pr="004519B1" w:rsidRDefault="00BE54A3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通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痹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0.31g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烟台渤海制药集团有限公司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BE54A3" w:rsidP="00BE54A3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烟台渤海制药集团有限公司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3" w:rsidRDefault="00393565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烟台渤海制药集团有限公司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S1268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r w:rsidRPr="00393565">
              <w:rPr>
                <w:rFonts w:ascii="Lucida Sans" w:hAnsi="Lucida Sans"/>
                <w:color w:val="363636"/>
                <w:sz w:val="23"/>
                <w:szCs w:val="23"/>
              </w:rPr>
              <w:t>山东润中药业有限公司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 w:rsidRPr="00393565">
              <w:rPr>
                <w:rFonts w:ascii="Lucida Sans" w:hAnsi="Lucida Sans"/>
                <w:color w:val="363636"/>
                <w:sz w:val="23"/>
                <w:szCs w:val="23"/>
              </w:rPr>
              <w:t>S3708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C866F4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4" w:rsidRDefault="00C866F4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66F4">
              <w:rPr>
                <w:rFonts w:asciiTheme="minorEastAsia" w:eastAsiaTheme="minorEastAsia" w:hAnsiTheme="minorEastAsia"/>
                <w:szCs w:val="21"/>
              </w:rPr>
              <w:t>107865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4" w:rsidRDefault="00C866F4" w:rsidP="00C866F4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宫瘤宁胶囊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4" w:rsidRDefault="00C866F4" w:rsidP="00C866F4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胶囊剂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4" w:rsidRDefault="00C866F4" w:rsidP="00C866F4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0.45g(3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粒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/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次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4" w:rsidRDefault="00C866F4" w:rsidP="00C866F4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4" w:rsidRDefault="00C866F4" w:rsidP="00C866F4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4" w:rsidRDefault="00C866F4" w:rsidP="00C866F4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4" w:rsidRDefault="00C866F4" w:rsidP="00C866F4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郑州环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科药业有限公司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4" w:rsidRDefault="00C866F4" w:rsidP="00C866F4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S0725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4" w:rsidRDefault="00C866F4" w:rsidP="00C866F4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郑州环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科药业有限公司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F4" w:rsidRDefault="00C866F4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郑州环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科药业有限公司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S0725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r w:rsidRPr="00C866F4">
              <w:rPr>
                <w:rFonts w:ascii="Lucida Sans" w:hAnsi="Lucida Sans"/>
                <w:color w:val="363636"/>
                <w:sz w:val="23"/>
                <w:szCs w:val="23"/>
              </w:rPr>
              <w:t>河南金华隆制药有限公司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 w:rsidR="008E0E6C" w:rsidRPr="008E0E6C">
              <w:rPr>
                <w:rFonts w:ascii="Lucida Sans" w:hAnsi="Lucida Sans"/>
                <w:color w:val="363636"/>
                <w:sz w:val="23"/>
                <w:szCs w:val="23"/>
              </w:rPr>
              <w:t>S3709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</w:t>
            </w:r>
            <w:r w:rsidR="008E0E6C"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8E0E6C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0E6C">
              <w:rPr>
                <w:rFonts w:asciiTheme="minorEastAsia" w:eastAsiaTheme="minorEastAsia" w:hAnsiTheme="minorEastAsia"/>
                <w:szCs w:val="21"/>
              </w:rPr>
              <w:lastRenderedPageBreak/>
              <w:t>91775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8E0E6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脂必妥咀嚼片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8E0E6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咀嚼片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8E0E6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0.45g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8E0E6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8E0E6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8E0E6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8E0E6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郑州环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科药业有限公司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8E0E6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S0725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8E0E6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郑州环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科药业有限公司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郑州环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科药业有限公司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S0725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r w:rsidRPr="00C866F4">
              <w:rPr>
                <w:rFonts w:ascii="Lucida Sans" w:hAnsi="Lucida Sans"/>
                <w:color w:val="363636"/>
                <w:sz w:val="23"/>
                <w:szCs w:val="23"/>
              </w:rPr>
              <w:t>河南金华隆制药有限公司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 w:rsidRPr="008E0E6C">
              <w:rPr>
                <w:rFonts w:ascii="Lucida Sans" w:hAnsi="Lucida Sans"/>
                <w:color w:val="363636"/>
                <w:sz w:val="23"/>
                <w:szCs w:val="23"/>
              </w:rPr>
              <w:t>S3709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  <w:tr w:rsidR="008E0E6C" w:rsidTr="009739A9">
        <w:trPr>
          <w:trHeight w:val="14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2235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91776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8E0E6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二甲双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胍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格列本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脲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8E0E6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8E0E6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格列本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脲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2.5mg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，盐酸二甲双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胍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500mg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8E0E6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8E0E6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8E0E6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8E0E6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郑州环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科药业有限公司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8E0E6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S0725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8E0E6C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郑州环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科药业有限公司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C" w:rsidRDefault="008E0E6C" w:rsidP="002235B5">
            <w:pPr>
              <w:jc w:val="center"/>
              <w:rPr>
                <w:rFonts w:asciiTheme="minorEastAsia" w:eastAsiaTheme="minorEastAsia" w:hAnsiTheme="minorEastAsia"/>
                <w:color w:val="36363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批件转移，生产企业由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郑州环科药业有限公司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S0725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）变更为</w:t>
            </w:r>
            <w:r w:rsidRPr="00C866F4">
              <w:rPr>
                <w:rFonts w:ascii="Lucida Sans" w:hAnsi="Lucida Sans"/>
                <w:color w:val="363636"/>
                <w:sz w:val="23"/>
                <w:szCs w:val="23"/>
              </w:rPr>
              <w:t>河南金华隆制药有限公司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（</w:t>
            </w:r>
            <w:r w:rsidRPr="008E0E6C">
              <w:rPr>
                <w:rFonts w:ascii="Lucida Sans" w:hAnsi="Lucida Sans"/>
                <w:color w:val="363636"/>
                <w:sz w:val="23"/>
                <w:szCs w:val="23"/>
              </w:rPr>
              <w:t>S3709</w:t>
            </w:r>
            <w:r>
              <w:rPr>
                <w:rFonts w:ascii="Lucida Sans" w:hAnsi="Lucida Sans" w:hint="eastAsia"/>
                <w:color w:val="363636"/>
                <w:sz w:val="23"/>
                <w:szCs w:val="23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Cs w:val="21"/>
              </w:rPr>
              <w:t>，其他不变</w:t>
            </w:r>
          </w:p>
        </w:tc>
      </w:tr>
    </w:tbl>
    <w:p w:rsidR="007A796A" w:rsidRDefault="007A796A" w:rsidP="00CD45C7">
      <w:pPr>
        <w:rPr>
          <w:rFonts w:ascii="宋体" w:hAnsi="宋体"/>
          <w:sz w:val="32"/>
          <w:szCs w:val="32"/>
        </w:rPr>
      </w:pPr>
    </w:p>
    <w:p w:rsidR="009B7886" w:rsidRPr="004D2142" w:rsidRDefault="009B7886" w:rsidP="00CD45C7">
      <w:pPr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7087"/>
      </w:tblGrid>
      <w:tr w:rsidR="00627DC5" w:rsidRPr="009E7F16" w:rsidTr="00CC2881">
        <w:trPr>
          <w:trHeight w:val="529"/>
        </w:trPr>
        <w:tc>
          <w:tcPr>
            <w:tcW w:w="7087" w:type="dxa"/>
          </w:tcPr>
          <w:p w:rsidR="00627DC5" w:rsidRPr="009E7F16" w:rsidRDefault="00627DC5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原企业名称</w:t>
            </w:r>
          </w:p>
        </w:tc>
        <w:tc>
          <w:tcPr>
            <w:tcW w:w="7087" w:type="dxa"/>
          </w:tcPr>
          <w:p w:rsidR="00627DC5" w:rsidRPr="009E7F16" w:rsidRDefault="00627DC5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F16">
              <w:rPr>
                <w:rFonts w:asciiTheme="minorEastAsia" w:eastAsiaTheme="minorEastAsia" w:hAnsiTheme="minorEastAsia" w:hint="eastAsia"/>
                <w:sz w:val="28"/>
                <w:szCs w:val="28"/>
              </w:rPr>
              <w:t>变更后企业名称</w:t>
            </w:r>
          </w:p>
        </w:tc>
      </w:tr>
      <w:tr w:rsidR="00627DC5" w:rsidRPr="009E7F16" w:rsidTr="00CC2881">
        <w:trPr>
          <w:trHeight w:val="551"/>
        </w:trPr>
        <w:tc>
          <w:tcPr>
            <w:tcW w:w="7087" w:type="dxa"/>
          </w:tcPr>
          <w:p w:rsidR="00627DC5" w:rsidRPr="009E7F16" w:rsidRDefault="00834EB1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4EB1">
              <w:rPr>
                <w:rFonts w:asciiTheme="minorEastAsia" w:eastAsiaTheme="minorEastAsia" w:hAnsiTheme="minorEastAsia"/>
                <w:sz w:val="28"/>
                <w:szCs w:val="28"/>
              </w:rPr>
              <w:t>深圳新鹏生物工程有限公司</w:t>
            </w:r>
          </w:p>
        </w:tc>
        <w:tc>
          <w:tcPr>
            <w:tcW w:w="7087" w:type="dxa"/>
          </w:tcPr>
          <w:p w:rsidR="00627DC5" w:rsidRPr="009E7F16" w:rsidRDefault="00834EB1" w:rsidP="00834EB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4EB1">
              <w:rPr>
                <w:rFonts w:asciiTheme="minorEastAsia" w:eastAsiaTheme="minorEastAsia" w:hAnsiTheme="minorEastAsia"/>
                <w:sz w:val="28"/>
                <w:szCs w:val="28"/>
              </w:rPr>
              <w:t>深圳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未名</w:t>
            </w:r>
            <w:r w:rsidRPr="00834EB1">
              <w:rPr>
                <w:rFonts w:asciiTheme="minorEastAsia" w:eastAsiaTheme="minorEastAsia" w:hAnsiTheme="minorEastAsia"/>
                <w:sz w:val="28"/>
                <w:szCs w:val="28"/>
              </w:rPr>
              <w:t>新鹏生物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医药</w:t>
            </w:r>
            <w:r w:rsidRPr="00834EB1">
              <w:rPr>
                <w:rFonts w:asciiTheme="minorEastAsia" w:eastAsiaTheme="minorEastAsia" w:hAnsiTheme="minorEastAsia"/>
                <w:sz w:val="28"/>
                <w:szCs w:val="28"/>
              </w:rPr>
              <w:t>有限公司</w:t>
            </w:r>
          </w:p>
        </w:tc>
      </w:tr>
      <w:tr w:rsidR="00EF6C03" w:rsidRPr="009E7F16" w:rsidTr="00CC2881">
        <w:trPr>
          <w:trHeight w:val="551"/>
        </w:trPr>
        <w:tc>
          <w:tcPr>
            <w:tcW w:w="7087" w:type="dxa"/>
          </w:tcPr>
          <w:p w:rsidR="00EF6C03" w:rsidRPr="00834EB1" w:rsidRDefault="00EF6C03" w:rsidP="00CC288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6C03">
              <w:rPr>
                <w:rFonts w:asciiTheme="minorEastAsia" w:eastAsiaTheme="minorEastAsia" w:hAnsiTheme="minorEastAsia"/>
                <w:sz w:val="28"/>
                <w:szCs w:val="28"/>
              </w:rPr>
              <w:t>武汉力生医药有限责任公司</w:t>
            </w:r>
          </w:p>
        </w:tc>
        <w:tc>
          <w:tcPr>
            <w:tcW w:w="7087" w:type="dxa"/>
          </w:tcPr>
          <w:p w:rsidR="00EF6C03" w:rsidRPr="00834EB1" w:rsidRDefault="00EF6C03" w:rsidP="00834EB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6C03">
              <w:rPr>
                <w:rFonts w:asciiTheme="minorEastAsia" w:eastAsiaTheme="minorEastAsia" w:hAnsiTheme="minorEastAsia" w:hint="eastAsia"/>
                <w:sz w:val="28"/>
                <w:szCs w:val="28"/>
              </w:rPr>
              <w:t>国药控股武汉硚康医药有限公司</w:t>
            </w:r>
          </w:p>
        </w:tc>
      </w:tr>
    </w:tbl>
    <w:p w:rsidR="00C45FC2" w:rsidRDefault="00C45FC2"/>
    <w:p w:rsidR="0008758F" w:rsidRDefault="0008758F"/>
    <w:p w:rsidR="00830AF5" w:rsidRDefault="00830AF5"/>
    <w:p w:rsidR="00374DF0" w:rsidRPr="00EF6C03" w:rsidRDefault="00374DF0"/>
    <w:p w:rsidR="00374DF0" w:rsidRPr="00C25909" w:rsidRDefault="00374DF0">
      <w:pPr>
        <w:rPr>
          <w:b/>
          <w:szCs w:val="21"/>
        </w:rPr>
      </w:pPr>
      <w:r>
        <w:rPr>
          <w:rFonts w:hint="eastAsia"/>
        </w:rPr>
        <w:t xml:space="preserve">   </w:t>
      </w:r>
    </w:p>
    <w:p w:rsidR="0008758F" w:rsidRPr="0071593A" w:rsidRDefault="0008758F" w:rsidP="0008758F">
      <w:pPr>
        <w:ind w:firstLineChars="250" w:firstLine="527"/>
        <w:rPr>
          <w:b/>
          <w:szCs w:val="21"/>
        </w:rPr>
      </w:pPr>
    </w:p>
    <w:sectPr w:rsidR="0008758F" w:rsidRPr="0071593A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164" w:rsidRDefault="00A25164" w:rsidP="009E7F16">
      <w:r>
        <w:separator/>
      </w:r>
    </w:p>
  </w:endnote>
  <w:endnote w:type="continuationSeparator" w:id="0">
    <w:p w:rsidR="00A25164" w:rsidRDefault="00A25164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164" w:rsidRDefault="00A25164" w:rsidP="009E7F16">
      <w:r>
        <w:separator/>
      </w:r>
    </w:p>
  </w:footnote>
  <w:footnote w:type="continuationSeparator" w:id="0">
    <w:p w:rsidR="00A25164" w:rsidRDefault="00A25164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16"/>
    <w:rsid w:val="0008758F"/>
    <w:rsid w:val="00143B9D"/>
    <w:rsid w:val="001A651D"/>
    <w:rsid w:val="001C02EB"/>
    <w:rsid w:val="001C3F4C"/>
    <w:rsid w:val="001F1F99"/>
    <w:rsid w:val="00205E23"/>
    <w:rsid w:val="002157DB"/>
    <w:rsid w:val="00233336"/>
    <w:rsid w:val="00253295"/>
    <w:rsid w:val="00342150"/>
    <w:rsid w:val="0036309C"/>
    <w:rsid w:val="003646D2"/>
    <w:rsid w:val="00374DF0"/>
    <w:rsid w:val="00377205"/>
    <w:rsid w:val="00393565"/>
    <w:rsid w:val="003968D4"/>
    <w:rsid w:val="003D40E5"/>
    <w:rsid w:val="003D4870"/>
    <w:rsid w:val="0042424F"/>
    <w:rsid w:val="004519B1"/>
    <w:rsid w:val="00460B71"/>
    <w:rsid w:val="004969C4"/>
    <w:rsid w:val="004D2142"/>
    <w:rsid w:val="00526574"/>
    <w:rsid w:val="0055409B"/>
    <w:rsid w:val="00567FFA"/>
    <w:rsid w:val="00611712"/>
    <w:rsid w:val="00627DC5"/>
    <w:rsid w:val="006349A4"/>
    <w:rsid w:val="006862DD"/>
    <w:rsid w:val="006A02BF"/>
    <w:rsid w:val="006B16FE"/>
    <w:rsid w:val="006F5C6B"/>
    <w:rsid w:val="0071593A"/>
    <w:rsid w:val="00765C6C"/>
    <w:rsid w:val="007A796A"/>
    <w:rsid w:val="00812BAF"/>
    <w:rsid w:val="00830AF5"/>
    <w:rsid w:val="00834EB1"/>
    <w:rsid w:val="008C7595"/>
    <w:rsid w:val="008D4929"/>
    <w:rsid w:val="008E0E6C"/>
    <w:rsid w:val="008F2AB6"/>
    <w:rsid w:val="009155AE"/>
    <w:rsid w:val="009739A9"/>
    <w:rsid w:val="009B7886"/>
    <w:rsid w:val="009C39A1"/>
    <w:rsid w:val="009E7F16"/>
    <w:rsid w:val="00A207F0"/>
    <w:rsid w:val="00A25164"/>
    <w:rsid w:val="00A358F4"/>
    <w:rsid w:val="00A649BA"/>
    <w:rsid w:val="00AC63A0"/>
    <w:rsid w:val="00B723BE"/>
    <w:rsid w:val="00B77732"/>
    <w:rsid w:val="00BA4B9A"/>
    <w:rsid w:val="00BB1022"/>
    <w:rsid w:val="00BE54A3"/>
    <w:rsid w:val="00C17E63"/>
    <w:rsid w:val="00C25909"/>
    <w:rsid w:val="00C33DEE"/>
    <w:rsid w:val="00C37B17"/>
    <w:rsid w:val="00C45FC2"/>
    <w:rsid w:val="00C6124E"/>
    <w:rsid w:val="00C84BED"/>
    <w:rsid w:val="00C866F4"/>
    <w:rsid w:val="00C950B0"/>
    <w:rsid w:val="00CC6040"/>
    <w:rsid w:val="00CD45C7"/>
    <w:rsid w:val="00D14963"/>
    <w:rsid w:val="00D3510C"/>
    <w:rsid w:val="00D42C0C"/>
    <w:rsid w:val="00D8741F"/>
    <w:rsid w:val="00DE09E1"/>
    <w:rsid w:val="00DF753D"/>
    <w:rsid w:val="00E1651E"/>
    <w:rsid w:val="00E63F65"/>
    <w:rsid w:val="00E672A3"/>
    <w:rsid w:val="00E87416"/>
    <w:rsid w:val="00EC5D3D"/>
    <w:rsid w:val="00ED539D"/>
    <w:rsid w:val="00ED6D18"/>
    <w:rsid w:val="00EE6698"/>
    <w:rsid w:val="00EF6C03"/>
    <w:rsid w:val="00F41015"/>
    <w:rsid w:val="00F57BBF"/>
    <w:rsid w:val="00F84ED2"/>
    <w:rsid w:val="00F86286"/>
    <w:rsid w:val="00F91929"/>
    <w:rsid w:val="00F9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502</Words>
  <Characters>2866</Characters>
  <Application>Microsoft Office Word</Application>
  <DocSecurity>0</DocSecurity>
  <Lines>23</Lines>
  <Paragraphs>6</Paragraphs>
  <ScaleCrop>false</ScaleCrop>
  <Company>china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桂丁</dc:creator>
  <cp:keywords/>
  <dc:description/>
  <cp:lastModifiedBy>桂丁</cp:lastModifiedBy>
  <cp:revision>50</cp:revision>
  <cp:lastPrinted>2018-03-19T01:45:00Z</cp:lastPrinted>
  <dcterms:created xsi:type="dcterms:W3CDTF">2018-01-26T02:57:00Z</dcterms:created>
  <dcterms:modified xsi:type="dcterms:W3CDTF">2018-03-20T06:37:00Z</dcterms:modified>
</cp:coreProperties>
</file>