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D2" w:rsidRDefault="008F1AD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</w:t>
      </w:r>
      <w:r w:rsidR="005B70DE">
        <w:rPr>
          <w:rFonts w:ascii="宋体" w:hAnsi="宋体" w:hint="eastAsia"/>
          <w:sz w:val="32"/>
          <w:szCs w:val="32"/>
        </w:rPr>
        <w:t>疫苗生产企业</w:t>
      </w:r>
      <w:r>
        <w:rPr>
          <w:rFonts w:ascii="宋体" w:hAnsi="宋体" w:hint="eastAsia"/>
          <w:sz w:val="32"/>
          <w:szCs w:val="32"/>
        </w:rPr>
        <w:t>：</w:t>
      </w:r>
    </w:p>
    <w:p w:rsidR="00F46CD2" w:rsidRDefault="005B70DE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2C40C3" w:rsidRPr="002C40C3">
        <w:rPr>
          <w:rFonts w:ascii="宋体" w:hAnsi="宋体" w:hint="eastAsia"/>
          <w:sz w:val="32"/>
          <w:szCs w:val="32"/>
        </w:rPr>
        <w:t>上海葛兰素史克生物制品有限公司</w:t>
      </w:r>
      <w:r w:rsidR="002C40C3" w:rsidRPr="002C40C3">
        <w:rPr>
          <w:rFonts w:ascii="宋体" w:hAnsi="宋体" w:hint="eastAsia"/>
          <w:sz w:val="32"/>
          <w:szCs w:val="32"/>
        </w:rPr>
        <w:t>的</w:t>
      </w:r>
      <w:r w:rsidR="008F1AD7">
        <w:rPr>
          <w:rFonts w:ascii="宋体" w:hAnsi="宋体" w:hint="eastAsia"/>
          <w:sz w:val="32"/>
          <w:szCs w:val="32"/>
        </w:rPr>
        <w:t>挂网信息进行调整，公示期3天，公示期内接受各方投诉</w:t>
      </w:r>
      <w:r w:rsidR="008F1AD7" w:rsidRPr="002C40C3">
        <w:rPr>
          <w:rFonts w:ascii="宋体" w:hAnsi="宋体" w:hint="eastAsia"/>
          <w:sz w:val="32"/>
          <w:szCs w:val="32"/>
        </w:rPr>
        <w:t>质疑。</w:t>
      </w:r>
    </w:p>
    <w:p w:rsidR="00F46CD2" w:rsidRPr="002C40C3" w:rsidRDefault="008F1AD7">
      <w:pPr>
        <w:ind w:firstLineChars="200" w:firstLine="640"/>
        <w:rPr>
          <w:rFonts w:ascii="宋体" w:hAnsi="宋体"/>
          <w:sz w:val="32"/>
          <w:szCs w:val="32"/>
        </w:rPr>
      </w:pPr>
      <w:r w:rsidRPr="002C40C3">
        <w:rPr>
          <w:rFonts w:ascii="宋体" w:hAnsi="宋体" w:hint="eastAsia"/>
          <w:sz w:val="32"/>
          <w:szCs w:val="32"/>
        </w:rPr>
        <w:t>特此通知！</w:t>
      </w: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8F1AD7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月</w:t>
      </w:r>
      <w:r w:rsidR="005B70DE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日</w:t>
      </w:r>
    </w:p>
    <w:p w:rsidR="00F46CD2" w:rsidRDefault="00F46CD2">
      <w:pPr>
        <w:rPr>
          <w:rFonts w:ascii="宋体" w:hAnsi="宋体"/>
          <w:sz w:val="32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170"/>
        <w:gridCol w:w="855"/>
        <w:gridCol w:w="1290"/>
        <w:gridCol w:w="856"/>
        <w:gridCol w:w="567"/>
        <w:gridCol w:w="992"/>
        <w:gridCol w:w="1980"/>
        <w:gridCol w:w="1065"/>
        <w:gridCol w:w="1320"/>
        <w:gridCol w:w="3857"/>
      </w:tblGrid>
      <w:tr w:rsidR="00F46CD2" w:rsidTr="005B70DE">
        <w:trPr>
          <w:trHeight w:val="4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流水号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实际通用名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实际剂型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实际规格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申报企业注册号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申报企业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生产企业注册号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F46CD2" w:rsidP="005B70DE"/>
          <w:p w:rsidR="00F46CD2" w:rsidRPr="005B70DE" w:rsidRDefault="008F1AD7" w:rsidP="005B70DE">
            <w:r w:rsidRPr="005B70DE">
              <w:rPr>
                <w:rFonts w:hint="eastAsia"/>
              </w:rPr>
              <w:t>生产企业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调整情况</w:t>
            </w:r>
          </w:p>
        </w:tc>
      </w:tr>
      <w:tr w:rsidR="00F46CD2" w:rsidTr="005B70DE">
        <w:trPr>
          <w:trHeight w:val="14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5B70DE" w:rsidP="005B70DE">
            <w:r>
              <w:rPr>
                <w:rFonts w:hint="eastAsia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重组乙型肝炎疫苗（酿酒酵母）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注射剂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20</w:t>
            </w:r>
            <w:r w:rsidRPr="005B70DE">
              <w:rPr>
                <w:rFonts w:hint="eastAsia"/>
              </w:rPr>
              <w:t>μ</w:t>
            </w:r>
            <w:r w:rsidRPr="005B70DE">
              <w:rPr>
                <w:rFonts w:hint="eastAsia"/>
              </w:rPr>
              <w:t>g/1.0ml/</w:t>
            </w:r>
            <w:r w:rsidRPr="005B70DE">
              <w:rPr>
                <w:rFonts w:hint="eastAsia"/>
              </w:rPr>
              <w:t>支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YMS003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浙江天元生物药业有限公司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YMS002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上海葛兰素史克生物制品有限公司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产品供应主体变更，变更后为浙江天元生物药业有限公司（</w:t>
            </w:r>
            <w:r w:rsidRPr="005B70DE">
              <w:rPr>
                <w:rFonts w:hint="eastAsia"/>
              </w:rPr>
              <w:t>YMS003</w:t>
            </w:r>
            <w:r w:rsidRPr="005B70DE">
              <w:rPr>
                <w:rFonts w:hint="eastAsia"/>
              </w:rPr>
              <w:t>），其他不变</w:t>
            </w:r>
          </w:p>
        </w:tc>
      </w:tr>
      <w:tr w:rsidR="00F46CD2" w:rsidTr="005B70DE">
        <w:trPr>
          <w:trHeight w:val="14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5B70DE" w:rsidP="005B70DE">
            <w:r>
              <w:rPr>
                <w:rFonts w:hint="eastAsia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重组乙型肝炎疫苗（酿酒酵母）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注射剂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10</w:t>
            </w:r>
            <w:r w:rsidRPr="005B70DE">
              <w:rPr>
                <w:rFonts w:hint="eastAsia"/>
              </w:rPr>
              <w:t>μ</w:t>
            </w:r>
            <w:r w:rsidRPr="005B70DE">
              <w:rPr>
                <w:rFonts w:hint="eastAsia"/>
              </w:rPr>
              <w:t>g/0.5ml/</w:t>
            </w:r>
            <w:r w:rsidRPr="005B70DE">
              <w:rPr>
                <w:rFonts w:hint="eastAsia"/>
              </w:rPr>
              <w:t>支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YMS003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浙江天元生物药业有限公司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YMS002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上海葛兰素史克生物制品有限公司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D2" w:rsidRPr="005B70DE" w:rsidRDefault="008F1AD7" w:rsidP="005B70DE">
            <w:r w:rsidRPr="005B70DE">
              <w:rPr>
                <w:rFonts w:hint="eastAsia"/>
              </w:rPr>
              <w:t>产品供应主体变更，变更后为浙江天元生物药业有限公司（</w:t>
            </w:r>
            <w:r w:rsidRPr="005B70DE">
              <w:rPr>
                <w:rFonts w:hint="eastAsia"/>
              </w:rPr>
              <w:t>YMS003</w:t>
            </w:r>
            <w:r w:rsidRPr="005B70DE">
              <w:rPr>
                <w:rFonts w:hint="eastAsia"/>
              </w:rPr>
              <w:t>），其他不变</w:t>
            </w:r>
          </w:p>
        </w:tc>
      </w:tr>
    </w:tbl>
    <w:p w:rsidR="00F46CD2" w:rsidRDefault="00F46CD2">
      <w:pPr>
        <w:rPr>
          <w:rFonts w:ascii="宋体" w:hAnsi="宋体"/>
          <w:sz w:val="32"/>
          <w:szCs w:val="32"/>
        </w:rPr>
      </w:pPr>
    </w:p>
    <w:p w:rsidR="00F46CD2" w:rsidRDefault="00F46CD2">
      <w:pPr>
        <w:rPr>
          <w:rFonts w:ascii="宋体" w:hAnsi="宋体"/>
          <w:sz w:val="32"/>
          <w:szCs w:val="32"/>
        </w:rPr>
      </w:pPr>
    </w:p>
    <w:p w:rsidR="005B70DE" w:rsidRDefault="005B70DE">
      <w:pPr>
        <w:rPr>
          <w:rFonts w:ascii="宋体" w:hAnsi="宋体"/>
          <w:sz w:val="32"/>
          <w:szCs w:val="32"/>
        </w:rPr>
      </w:pPr>
    </w:p>
    <w:p w:rsidR="00F46CD2" w:rsidRPr="00E778B3" w:rsidRDefault="00F46CD2"/>
    <w:p w:rsidR="00F46CD2" w:rsidRDefault="00F46CD2"/>
    <w:p w:rsidR="00F46CD2" w:rsidRDefault="00F46CD2"/>
    <w:p w:rsidR="00F46CD2" w:rsidRDefault="00F46CD2">
      <w:pPr>
        <w:ind w:firstLineChars="250" w:firstLine="527"/>
        <w:rPr>
          <w:b/>
          <w:szCs w:val="21"/>
        </w:rPr>
      </w:pPr>
    </w:p>
    <w:sectPr w:rsidR="00F46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E27" w:rsidRDefault="00551E27" w:rsidP="002C40C3">
      <w:r>
        <w:separator/>
      </w:r>
    </w:p>
  </w:endnote>
  <w:endnote w:type="continuationSeparator" w:id="0">
    <w:p w:rsidR="00551E27" w:rsidRDefault="00551E27" w:rsidP="002C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E27" w:rsidRDefault="00551E27" w:rsidP="002C40C3">
      <w:r>
        <w:separator/>
      </w:r>
    </w:p>
  </w:footnote>
  <w:footnote w:type="continuationSeparator" w:id="0">
    <w:p w:rsidR="00551E27" w:rsidRDefault="00551E27" w:rsidP="002C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F16"/>
    <w:rsid w:val="0008758F"/>
    <w:rsid w:val="001A651D"/>
    <w:rsid w:val="002C40C3"/>
    <w:rsid w:val="00342150"/>
    <w:rsid w:val="0036309C"/>
    <w:rsid w:val="003646D2"/>
    <w:rsid w:val="00377205"/>
    <w:rsid w:val="003968D4"/>
    <w:rsid w:val="003D40E5"/>
    <w:rsid w:val="00460B71"/>
    <w:rsid w:val="004969C4"/>
    <w:rsid w:val="004D2142"/>
    <w:rsid w:val="00551E27"/>
    <w:rsid w:val="0055409B"/>
    <w:rsid w:val="00567FFA"/>
    <w:rsid w:val="005B70DE"/>
    <w:rsid w:val="00611712"/>
    <w:rsid w:val="00627DC5"/>
    <w:rsid w:val="006349A4"/>
    <w:rsid w:val="006862DD"/>
    <w:rsid w:val="006B16FE"/>
    <w:rsid w:val="006F5C6B"/>
    <w:rsid w:val="0071593A"/>
    <w:rsid w:val="00745F5C"/>
    <w:rsid w:val="00765C6C"/>
    <w:rsid w:val="00812BAF"/>
    <w:rsid w:val="00830AF5"/>
    <w:rsid w:val="008C7595"/>
    <w:rsid w:val="008F1AD7"/>
    <w:rsid w:val="008F2AB6"/>
    <w:rsid w:val="009155AE"/>
    <w:rsid w:val="009E7F16"/>
    <w:rsid w:val="00A207F0"/>
    <w:rsid w:val="00A358F4"/>
    <w:rsid w:val="00A649BA"/>
    <w:rsid w:val="00B77732"/>
    <w:rsid w:val="00BA4B9A"/>
    <w:rsid w:val="00C45FC2"/>
    <w:rsid w:val="00C950B0"/>
    <w:rsid w:val="00CD45C7"/>
    <w:rsid w:val="00DE09E1"/>
    <w:rsid w:val="00E1651E"/>
    <w:rsid w:val="00E672A3"/>
    <w:rsid w:val="00E778B3"/>
    <w:rsid w:val="00E87416"/>
    <w:rsid w:val="00EC5D3D"/>
    <w:rsid w:val="00ED539D"/>
    <w:rsid w:val="00ED6D18"/>
    <w:rsid w:val="00EE6698"/>
    <w:rsid w:val="00F46CD2"/>
    <w:rsid w:val="00F57BBF"/>
    <w:rsid w:val="00F84ED2"/>
    <w:rsid w:val="00F86286"/>
    <w:rsid w:val="00F91929"/>
    <w:rsid w:val="00F9619F"/>
    <w:rsid w:val="00FC3959"/>
    <w:rsid w:val="157D1369"/>
    <w:rsid w:val="61A5403F"/>
    <w:rsid w:val="68D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A329F"/>
  <w15:docId w15:val="{5A97B57B-8EE6-4268-A73D-D4A45D1D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i-jqgrid-resize">
    <w:name w:val="ui-jqgrid-resiz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34</cp:revision>
  <cp:lastPrinted>2018-03-28T07:29:00Z</cp:lastPrinted>
  <dcterms:created xsi:type="dcterms:W3CDTF">2018-01-26T02:57:00Z</dcterms:created>
  <dcterms:modified xsi:type="dcterms:W3CDTF">2018-03-29T01:14:00Z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