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D5" w:rsidRDefault="001141D5" w:rsidP="001141D5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各疫苗生产企业：</w:t>
      </w:r>
    </w:p>
    <w:p w:rsidR="001141D5" w:rsidRDefault="001141D5" w:rsidP="001141D5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根据企业提交的变更申请，对江西博雅生物制药股份有限公司</w:t>
      </w:r>
      <w:r w:rsidRPr="002C40C3">
        <w:rPr>
          <w:rFonts w:ascii="宋体" w:hAnsi="宋体" w:hint="eastAsia"/>
          <w:sz w:val="32"/>
          <w:szCs w:val="32"/>
        </w:rPr>
        <w:t>的</w:t>
      </w:r>
      <w:r>
        <w:rPr>
          <w:rFonts w:ascii="宋体" w:hAnsi="宋体" w:hint="eastAsia"/>
          <w:sz w:val="32"/>
          <w:szCs w:val="32"/>
        </w:rPr>
        <w:t>挂网信息进行调整，公示期3天，公示期内接受各方投诉</w:t>
      </w:r>
      <w:r w:rsidRPr="002C40C3">
        <w:rPr>
          <w:rFonts w:ascii="宋体" w:hAnsi="宋体" w:hint="eastAsia"/>
          <w:sz w:val="32"/>
          <w:szCs w:val="32"/>
        </w:rPr>
        <w:t>质疑。</w:t>
      </w:r>
    </w:p>
    <w:p w:rsidR="001141D5" w:rsidRPr="002C40C3" w:rsidRDefault="001141D5" w:rsidP="001141D5">
      <w:pPr>
        <w:ind w:firstLineChars="200" w:firstLine="640"/>
        <w:rPr>
          <w:rFonts w:ascii="宋体" w:hAnsi="宋体"/>
          <w:sz w:val="32"/>
          <w:szCs w:val="32"/>
        </w:rPr>
      </w:pPr>
      <w:r w:rsidRPr="002C40C3">
        <w:rPr>
          <w:rFonts w:ascii="宋体" w:hAnsi="宋体" w:hint="eastAsia"/>
          <w:sz w:val="32"/>
          <w:szCs w:val="32"/>
        </w:rPr>
        <w:t>特此通知！</w:t>
      </w:r>
    </w:p>
    <w:p w:rsidR="001141D5" w:rsidRDefault="001141D5" w:rsidP="001141D5">
      <w:pPr>
        <w:rPr>
          <w:rFonts w:ascii="宋体" w:hAnsi="宋体"/>
          <w:sz w:val="32"/>
          <w:szCs w:val="32"/>
        </w:rPr>
      </w:pPr>
    </w:p>
    <w:p w:rsidR="001141D5" w:rsidRDefault="001141D5" w:rsidP="001141D5">
      <w:pPr>
        <w:rPr>
          <w:rFonts w:ascii="宋体" w:hAnsi="宋体"/>
          <w:sz w:val="32"/>
          <w:szCs w:val="32"/>
        </w:rPr>
      </w:pPr>
    </w:p>
    <w:p w:rsidR="001141D5" w:rsidRDefault="001141D5" w:rsidP="001141D5">
      <w:pPr>
        <w:rPr>
          <w:rFonts w:ascii="宋体" w:hAnsi="宋体"/>
          <w:sz w:val="32"/>
          <w:szCs w:val="32"/>
        </w:rPr>
      </w:pPr>
    </w:p>
    <w:p w:rsidR="001141D5" w:rsidRDefault="001141D5" w:rsidP="001141D5">
      <w:pPr>
        <w:rPr>
          <w:rFonts w:ascii="宋体" w:hAnsi="宋体"/>
          <w:sz w:val="32"/>
          <w:szCs w:val="32"/>
        </w:rPr>
      </w:pPr>
    </w:p>
    <w:p w:rsidR="001141D5" w:rsidRDefault="001141D5" w:rsidP="001141D5">
      <w:pPr>
        <w:rPr>
          <w:rFonts w:ascii="宋体" w:hAnsi="宋体"/>
          <w:sz w:val="32"/>
          <w:szCs w:val="32"/>
        </w:rPr>
      </w:pPr>
    </w:p>
    <w:p w:rsidR="001141D5" w:rsidRDefault="001141D5" w:rsidP="001141D5">
      <w:pPr>
        <w:rPr>
          <w:rFonts w:ascii="宋体" w:hAnsi="宋体"/>
          <w:sz w:val="32"/>
          <w:szCs w:val="32"/>
        </w:rPr>
      </w:pPr>
    </w:p>
    <w:p w:rsidR="001141D5" w:rsidRDefault="001141D5" w:rsidP="001141D5">
      <w:pPr>
        <w:rPr>
          <w:rFonts w:ascii="宋体" w:hAnsi="宋体"/>
          <w:sz w:val="32"/>
          <w:szCs w:val="32"/>
        </w:rPr>
      </w:pPr>
    </w:p>
    <w:p w:rsidR="001141D5" w:rsidRDefault="001141D5" w:rsidP="001141D5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16</w:t>
      </w:r>
      <w:r>
        <w:rPr>
          <w:rFonts w:ascii="宋体" w:hAnsi="宋体"/>
          <w:sz w:val="32"/>
          <w:szCs w:val="32"/>
        </w:rPr>
        <w:t>日</w:t>
      </w:r>
    </w:p>
    <w:p w:rsidR="001141D5" w:rsidRDefault="001141D5" w:rsidP="001141D5">
      <w:pPr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1141D5" w:rsidTr="007A5902">
        <w:trPr>
          <w:trHeight w:val="529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7A590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原企业名称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7A590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变更后企业名称</w:t>
            </w:r>
          </w:p>
        </w:tc>
      </w:tr>
      <w:tr w:rsidR="001141D5" w:rsidTr="007A5902">
        <w:trPr>
          <w:trHeight w:val="551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7A5902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江西博雅生物制药股份有限公司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7A5902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博雅生物制药集团股份有限公司</w:t>
            </w:r>
          </w:p>
        </w:tc>
      </w:tr>
    </w:tbl>
    <w:p w:rsidR="00685E5E" w:rsidRPr="001141D5" w:rsidRDefault="00685E5E">
      <w:bookmarkStart w:id="0" w:name="_GoBack"/>
      <w:bookmarkEnd w:id="0"/>
    </w:p>
    <w:sectPr w:rsidR="00685E5E" w:rsidRPr="001141D5" w:rsidSect="001141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D5"/>
    <w:rsid w:val="001141D5"/>
    <w:rsid w:val="0068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D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D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pc-12</dc:creator>
  <cp:lastModifiedBy>pc-12</cp:lastModifiedBy>
  <cp:revision>1</cp:revision>
  <dcterms:created xsi:type="dcterms:W3CDTF">2018-04-16T02:20:00Z</dcterms:created>
  <dcterms:modified xsi:type="dcterms:W3CDTF">2018-04-16T02:21:00Z</dcterms:modified>
</cp:coreProperties>
</file>