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D028DF" w:rsidRPr="00D028DF">
        <w:rPr>
          <w:rFonts w:ascii="宋体" w:hAnsi="宋体"/>
          <w:sz w:val="32"/>
          <w:szCs w:val="32"/>
        </w:rPr>
        <w:t>山西华元医药生物技术有限公司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52D2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C3187D">
        <w:rPr>
          <w:rFonts w:ascii="宋体" w:hAnsi="宋体" w:hint="eastAsia"/>
          <w:sz w:val="32"/>
          <w:szCs w:val="32"/>
        </w:rPr>
        <w:t>1</w:t>
      </w:r>
      <w:r w:rsidR="00A46966"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5558EE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5558EE" w:rsidP="005558EE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242831"/>
                <w:sz w:val="18"/>
                <w:szCs w:val="18"/>
              </w:rPr>
              <w:t xml:space="preserve"> </w:t>
            </w:r>
          </w:p>
          <w:p w:rsidR="004D2142" w:rsidRPr="00A21229" w:rsidRDefault="004D2142" w:rsidP="005558EE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  <w:r>
              <w:rPr>
                <w:rStyle w:val="ui-jqgrid-resize"/>
                <w:rFonts w:ascii="宋体" w:hAnsi="宋体"/>
                <w:b/>
                <w:bCs/>
                <w:color w:val="242831"/>
              </w:rPr>
              <w:t> </w:t>
            </w:r>
          </w:p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455397" w:rsidTr="005558EE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C64E29" w:rsidRDefault="00455397" w:rsidP="00457C9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30221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三七伤药胶囊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山西华元医药生物技术有限公司（原山西宝芝林药业有限公司）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山西华元医药生物技术有限公司（原山西宝芝林药业有限公司）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196A7F" w:rsidRDefault="00455397" w:rsidP="00DF52D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修改药品规格，由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0.2g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改为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0.3g</w:t>
            </w:r>
            <w:r w:rsidR="00875CD7">
              <w:rPr>
                <w:rFonts w:cs="Helvetica" w:hint="eastAsia"/>
                <w:color w:val="222222"/>
                <w:sz w:val="18"/>
                <w:szCs w:val="18"/>
              </w:rPr>
              <w:t>，</w:t>
            </w:r>
            <w:r w:rsidR="00875CD7" w:rsidRPr="00875CD7">
              <w:rPr>
                <w:rFonts w:cs="Helvetica" w:hint="eastAsia"/>
                <w:color w:val="222222"/>
                <w:sz w:val="18"/>
                <w:szCs w:val="18"/>
              </w:rPr>
              <w:t>其他不变</w:t>
            </w:r>
          </w:p>
        </w:tc>
      </w:tr>
      <w:tr w:rsidR="00455397" w:rsidTr="0045539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C64E29" w:rsidRDefault="0045539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75878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三七伤药胶囊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山西华元医药生物技术有限公司（原山西宝芝林药业有限公司）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455397" w:rsidP="00BC056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山西华元医药生物技术有限公司（原山西宝芝林药业有限公司）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196A7F" w:rsidRDefault="0045539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修改药品规格，由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0.2g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改为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0.3g</w:t>
            </w:r>
            <w:r w:rsidR="00875CD7">
              <w:rPr>
                <w:rFonts w:cs="Helvetica" w:hint="eastAsia"/>
                <w:color w:val="222222"/>
                <w:sz w:val="18"/>
                <w:szCs w:val="18"/>
              </w:rPr>
              <w:t>，</w:t>
            </w:r>
            <w:r w:rsidR="00875CD7" w:rsidRPr="00875CD7">
              <w:rPr>
                <w:rFonts w:cs="Helvetica" w:hint="eastAsia"/>
                <w:color w:val="222222"/>
                <w:sz w:val="18"/>
                <w:szCs w:val="18"/>
              </w:rPr>
              <w:t>其他不变</w:t>
            </w:r>
          </w:p>
        </w:tc>
      </w:tr>
      <w:tr w:rsidR="00455397" w:rsidTr="0045539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C64E29" w:rsidRDefault="0045539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103351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达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沙替尼片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百时美施贵宝制药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集团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455397" w:rsidRDefault="0030282C" w:rsidP="0030282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企业申请降价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，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挂网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价格调整为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3967.00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元</w:t>
            </w:r>
            <w:r w:rsidR="00875CD7">
              <w:rPr>
                <w:rFonts w:cs="Helvetica" w:hint="eastAsia"/>
                <w:color w:val="222222"/>
                <w:sz w:val="18"/>
                <w:szCs w:val="18"/>
              </w:rPr>
              <w:t>，</w:t>
            </w:r>
            <w:r w:rsidR="00875CD7" w:rsidRPr="00875CD7">
              <w:rPr>
                <w:rFonts w:cs="Helvetica" w:hint="eastAsia"/>
                <w:color w:val="222222"/>
                <w:sz w:val="18"/>
                <w:szCs w:val="18"/>
              </w:rPr>
              <w:t>其他不变</w:t>
            </w:r>
          </w:p>
        </w:tc>
      </w:tr>
      <w:tr w:rsidR="00455397" w:rsidTr="0045539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C64E29" w:rsidRDefault="0045539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103353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达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沙替尼片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J0316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上药控股有限公司（原上海医药分销控股有限公司）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Default="0045539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百时美施贵宝制药集团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97" w:rsidRPr="00196A7F" w:rsidRDefault="0030282C" w:rsidP="0045539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企业申请降价，挂网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价格调整为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8000.00</w:t>
            </w:r>
            <w:r w:rsidR="00455397">
              <w:rPr>
                <w:rFonts w:cs="Helvetica" w:hint="eastAsia"/>
                <w:color w:val="222222"/>
                <w:sz w:val="18"/>
                <w:szCs w:val="18"/>
              </w:rPr>
              <w:t>元</w:t>
            </w:r>
            <w:r w:rsidR="00875CD7">
              <w:rPr>
                <w:rFonts w:cs="Helvetica" w:hint="eastAsia"/>
                <w:color w:val="222222"/>
                <w:sz w:val="18"/>
                <w:szCs w:val="18"/>
              </w:rPr>
              <w:t>，</w:t>
            </w:r>
            <w:r w:rsidR="00875CD7" w:rsidRPr="00875CD7">
              <w:rPr>
                <w:rFonts w:cs="Helvetica" w:hint="eastAsia"/>
                <w:color w:val="222222"/>
                <w:sz w:val="18"/>
                <w:szCs w:val="18"/>
              </w:rPr>
              <w:t>其他不变</w:t>
            </w:r>
          </w:p>
        </w:tc>
      </w:tr>
      <w:tr w:rsidR="00875CD7" w:rsidTr="0045539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113889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盐酸奥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洛他定滴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5ml:5mg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Laboratories (UK) Limited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875CD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111619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酒石酸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溴莫尼定滴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5ml:10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mg(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0.2%)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 xml:space="preserve">Alcon </w:t>
            </w:r>
            <w:proofErr w:type="spellStart"/>
            <w:r>
              <w:rPr>
                <w:rFonts w:ascii="Lucida Sans" w:hAnsi="Lucida Sans"/>
                <w:color w:val="363636"/>
                <w:sz w:val="18"/>
                <w:szCs w:val="18"/>
              </w:rPr>
              <w:t>Laboratories,Inc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33585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富马酸依美斯汀滴眼液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5ml:2.5mg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Laboratories (UK) Limited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111660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布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林佐胺噻吗洛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尔滴眼液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布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林佐胺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50mg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和马来酸噻吗洛尔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25mg(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以噻吗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洛尔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计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Laboratories (UK) Limited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20047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妥布霉素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地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塞米松眼膏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眼膏剂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3.5g(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妥布霉素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0.3%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和地塞米松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0.1%)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NV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19606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妥布霉素眼膏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眼膏剂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3.5g:10.5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mg(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0.3%)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CUSI, S.A.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20043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妥布霉素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地塞米松滴眼液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妥布霉素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15mg,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地塞米松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5mg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NV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33442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盐酸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倍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他洛尔滴眼液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5ml:12.5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mg(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0.25%)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Alcon NV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进口</w:t>
            </w:r>
            <w:proofErr w:type="gramStart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产品总代变更</w:t>
            </w:r>
            <w:proofErr w:type="gramEnd"/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，变更后总代为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北京诺华制药有限公司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J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3316</w:t>
            </w:r>
            <w:r w:rsidRPr="00875CD7"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875CD7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C64E29" w:rsidRDefault="00875CD7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21432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布地奈德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鼻喷雾剂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鼻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喷雾剂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363636"/>
                <w:sz w:val="18"/>
                <w:szCs w:val="18"/>
              </w:rPr>
              <w:t>μ</w:t>
            </w:r>
            <w:r>
              <w:rPr>
                <w:rFonts w:ascii="Lucida Sans" w:hAnsi="Lucida Sans" w:cs="Lucida Sans"/>
                <w:color w:val="363636"/>
                <w:sz w:val="18"/>
                <w:szCs w:val="18"/>
              </w:rPr>
              <w:t>g/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×120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Default="00875CD7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阿斯利康制药有限公司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D7" w:rsidRPr="00455397" w:rsidRDefault="00875CD7" w:rsidP="00875CD7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进口产品国内分包装企业变更，变更后国内分包装企业为</w:t>
            </w:r>
            <w:r w:rsidRPr="00875CD7">
              <w:rPr>
                <w:rFonts w:cs="Helvetica"/>
                <w:color w:val="222222"/>
                <w:sz w:val="18"/>
                <w:szCs w:val="18"/>
              </w:rPr>
              <w:t>上海强生制药有限公司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（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S2340</w:t>
            </w:r>
            <w:r>
              <w:rPr>
                <w:rFonts w:cs="Helvetica" w:hint="eastAsia"/>
                <w:color w:val="222222"/>
                <w:sz w:val="18"/>
                <w:szCs w:val="18"/>
              </w:rPr>
              <w:t>），其他不变</w:t>
            </w:r>
          </w:p>
        </w:tc>
      </w:tr>
      <w:tr w:rsidR="00D028DF" w:rsidTr="00875CD7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Pr="00875CD7" w:rsidRDefault="00D028DF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67297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安络痛片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0.21g(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小片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山西康欣药业有限公司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山西康欣药业有限公司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Pr="00455397" w:rsidRDefault="00D028DF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药品通用名变更，变更后通用名为安络小皮伞片，其他不变</w:t>
            </w:r>
          </w:p>
        </w:tc>
      </w:tr>
      <w:tr w:rsidR="00D028DF" w:rsidTr="00D028D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Pr="00875CD7" w:rsidRDefault="00D028DF" w:rsidP="00BC0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43206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安络痛片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 w:rsidP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42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g(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大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山西康欣药业有限公司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jc w:val="center"/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Default="00D028DF">
            <w:pPr>
              <w:rPr>
                <w:rFonts w:ascii="Lucida Sans" w:hAnsi="Lucida Sans" w:cs="宋体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山西康欣药业有限公司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F" w:rsidRPr="00455397" w:rsidRDefault="00D028DF" w:rsidP="00BC056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药品通用名变更，变更后通用名为安络小皮伞片，其他不变</w:t>
            </w:r>
          </w:p>
        </w:tc>
      </w:tr>
    </w:tbl>
    <w:p w:rsidR="00374DF0" w:rsidRPr="00EF6C03" w:rsidRDefault="00374DF0"/>
    <w:p w:rsidR="00374DF0" w:rsidRPr="00C25909" w:rsidRDefault="00374DF0">
      <w:pPr>
        <w:rPr>
          <w:b/>
          <w:szCs w:val="21"/>
        </w:rPr>
      </w:pPr>
      <w:bookmarkStart w:id="0" w:name="_GoBack"/>
      <w:bookmarkEnd w:id="0"/>
    </w:p>
    <w:sectPr w:rsidR="00374DF0" w:rsidRPr="00C25909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2B" w:rsidRDefault="0001692B" w:rsidP="009E7F16">
      <w:r>
        <w:separator/>
      </w:r>
    </w:p>
  </w:endnote>
  <w:endnote w:type="continuationSeparator" w:id="0">
    <w:p w:rsidR="0001692B" w:rsidRDefault="0001692B" w:rsidP="009E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2B" w:rsidRDefault="0001692B" w:rsidP="009E7F16">
      <w:r>
        <w:separator/>
      </w:r>
    </w:p>
  </w:footnote>
  <w:footnote w:type="continuationSeparator" w:id="0">
    <w:p w:rsidR="0001692B" w:rsidRDefault="0001692B" w:rsidP="009E7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F16"/>
    <w:rsid w:val="0001692B"/>
    <w:rsid w:val="0008758F"/>
    <w:rsid w:val="000B7142"/>
    <w:rsid w:val="00104954"/>
    <w:rsid w:val="00143B9D"/>
    <w:rsid w:val="0016647F"/>
    <w:rsid w:val="00196A7F"/>
    <w:rsid w:val="001A651D"/>
    <w:rsid w:val="001C02EB"/>
    <w:rsid w:val="001C3F4C"/>
    <w:rsid w:val="001F1F99"/>
    <w:rsid w:val="00205E23"/>
    <w:rsid w:val="00207D61"/>
    <w:rsid w:val="002157DB"/>
    <w:rsid w:val="00233336"/>
    <w:rsid w:val="00233BA8"/>
    <w:rsid w:val="00253295"/>
    <w:rsid w:val="00255EBA"/>
    <w:rsid w:val="0030282C"/>
    <w:rsid w:val="00342150"/>
    <w:rsid w:val="0036309C"/>
    <w:rsid w:val="00363ADA"/>
    <w:rsid w:val="003646D2"/>
    <w:rsid w:val="00374DF0"/>
    <w:rsid w:val="00377205"/>
    <w:rsid w:val="00393565"/>
    <w:rsid w:val="003968D4"/>
    <w:rsid w:val="003D40E5"/>
    <w:rsid w:val="003D4870"/>
    <w:rsid w:val="004149D9"/>
    <w:rsid w:val="0042189F"/>
    <w:rsid w:val="0042424F"/>
    <w:rsid w:val="004519B1"/>
    <w:rsid w:val="00455397"/>
    <w:rsid w:val="00457C93"/>
    <w:rsid w:val="00460B71"/>
    <w:rsid w:val="004969C4"/>
    <w:rsid w:val="004D2142"/>
    <w:rsid w:val="004F3E92"/>
    <w:rsid w:val="00526574"/>
    <w:rsid w:val="00531C8A"/>
    <w:rsid w:val="005353B7"/>
    <w:rsid w:val="0055409B"/>
    <w:rsid w:val="005558EE"/>
    <w:rsid w:val="00567FFA"/>
    <w:rsid w:val="00611712"/>
    <w:rsid w:val="00627DC5"/>
    <w:rsid w:val="006349A4"/>
    <w:rsid w:val="00645774"/>
    <w:rsid w:val="006862DD"/>
    <w:rsid w:val="006A02BF"/>
    <w:rsid w:val="006B16FE"/>
    <w:rsid w:val="006E7A5F"/>
    <w:rsid w:val="006F5C6B"/>
    <w:rsid w:val="0071593A"/>
    <w:rsid w:val="0072628D"/>
    <w:rsid w:val="00765C6C"/>
    <w:rsid w:val="00766B8E"/>
    <w:rsid w:val="007A796A"/>
    <w:rsid w:val="007F2338"/>
    <w:rsid w:val="0080307E"/>
    <w:rsid w:val="008127E9"/>
    <w:rsid w:val="00812BAF"/>
    <w:rsid w:val="00822449"/>
    <w:rsid w:val="00830AF5"/>
    <w:rsid w:val="00833CA3"/>
    <w:rsid w:val="00834EB1"/>
    <w:rsid w:val="00841A82"/>
    <w:rsid w:val="00875CD7"/>
    <w:rsid w:val="008C54B7"/>
    <w:rsid w:val="008C7595"/>
    <w:rsid w:val="008D4929"/>
    <w:rsid w:val="008E0E6C"/>
    <w:rsid w:val="008F2AB6"/>
    <w:rsid w:val="009155AE"/>
    <w:rsid w:val="009305DA"/>
    <w:rsid w:val="00965763"/>
    <w:rsid w:val="009739A9"/>
    <w:rsid w:val="00980C69"/>
    <w:rsid w:val="009B7886"/>
    <w:rsid w:val="009C39A1"/>
    <w:rsid w:val="009E0FBD"/>
    <w:rsid w:val="009E7F16"/>
    <w:rsid w:val="00A207F0"/>
    <w:rsid w:val="00A23862"/>
    <w:rsid w:val="00A25164"/>
    <w:rsid w:val="00A358F4"/>
    <w:rsid w:val="00A46966"/>
    <w:rsid w:val="00A649BA"/>
    <w:rsid w:val="00A74410"/>
    <w:rsid w:val="00A87E70"/>
    <w:rsid w:val="00AC433B"/>
    <w:rsid w:val="00AC63A0"/>
    <w:rsid w:val="00AE6722"/>
    <w:rsid w:val="00B24EFE"/>
    <w:rsid w:val="00B723BE"/>
    <w:rsid w:val="00B77732"/>
    <w:rsid w:val="00BA4B9A"/>
    <w:rsid w:val="00BB1022"/>
    <w:rsid w:val="00BE54A3"/>
    <w:rsid w:val="00C12704"/>
    <w:rsid w:val="00C1658D"/>
    <w:rsid w:val="00C17E63"/>
    <w:rsid w:val="00C25909"/>
    <w:rsid w:val="00C3187D"/>
    <w:rsid w:val="00C33DEE"/>
    <w:rsid w:val="00C37B17"/>
    <w:rsid w:val="00C424AD"/>
    <w:rsid w:val="00C45FC2"/>
    <w:rsid w:val="00C6124E"/>
    <w:rsid w:val="00C7748D"/>
    <w:rsid w:val="00C84BED"/>
    <w:rsid w:val="00C866F4"/>
    <w:rsid w:val="00C950B0"/>
    <w:rsid w:val="00CA5ED8"/>
    <w:rsid w:val="00CC6040"/>
    <w:rsid w:val="00CD45C7"/>
    <w:rsid w:val="00CE1679"/>
    <w:rsid w:val="00D028DF"/>
    <w:rsid w:val="00D1055E"/>
    <w:rsid w:val="00D14963"/>
    <w:rsid w:val="00D3510C"/>
    <w:rsid w:val="00D372B9"/>
    <w:rsid w:val="00D42C0C"/>
    <w:rsid w:val="00D8741F"/>
    <w:rsid w:val="00DD2E54"/>
    <w:rsid w:val="00DE09E1"/>
    <w:rsid w:val="00DF52D2"/>
    <w:rsid w:val="00DF753D"/>
    <w:rsid w:val="00E1651E"/>
    <w:rsid w:val="00E51457"/>
    <w:rsid w:val="00E53E09"/>
    <w:rsid w:val="00E63F65"/>
    <w:rsid w:val="00E672A3"/>
    <w:rsid w:val="00E87416"/>
    <w:rsid w:val="00EA4F98"/>
    <w:rsid w:val="00EC5D3D"/>
    <w:rsid w:val="00ED539D"/>
    <w:rsid w:val="00ED6D18"/>
    <w:rsid w:val="00EE6698"/>
    <w:rsid w:val="00EF6C03"/>
    <w:rsid w:val="00F41015"/>
    <w:rsid w:val="00F45E06"/>
    <w:rsid w:val="00F57BBF"/>
    <w:rsid w:val="00F61F62"/>
    <w:rsid w:val="00F84ED2"/>
    <w:rsid w:val="00F86286"/>
    <w:rsid w:val="00F91929"/>
    <w:rsid w:val="00F9619F"/>
    <w:rsid w:val="00FF389E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09E7A-B0D5-41DF-865D-670C22A2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298</Words>
  <Characters>1700</Characters>
  <Application>Microsoft Office Word</Application>
  <DocSecurity>0</DocSecurity>
  <Lines>14</Lines>
  <Paragraphs>3</Paragraphs>
  <ScaleCrop>false</ScaleCrop>
  <Company>china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16</cp:revision>
  <cp:lastPrinted>2018-05-10T02:08:00Z</cp:lastPrinted>
  <dcterms:created xsi:type="dcterms:W3CDTF">2018-04-16T06:34:00Z</dcterms:created>
  <dcterms:modified xsi:type="dcterms:W3CDTF">2018-05-14T01:20:00Z</dcterms:modified>
</cp:coreProperties>
</file>