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F212D8" w:rsidRPr="00F212D8">
        <w:rPr>
          <w:rFonts w:ascii="宋体" w:hAnsi="宋体"/>
          <w:sz w:val="32"/>
          <w:szCs w:val="32"/>
        </w:rPr>
        <w:t>广州医药有限公司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 w:rsidR="005558EE">
        <w:rPr>
          <w:rFonts w:ascii="宋体" w:hAnsi="宋体" w:hint="eastAsia"/>
          <w:sz w:val="32"/>
          <w:szCs w:val="32"/>
        </w:rPr>
        <w:t xml:space="preserve">        </w:t>
      </w:r>
      <w:r w:rsidR="00DF52D2">
        <w:rPr>
          <w:rFonts w:ascii="宋体" w:hAnsi="宋体" w:hint="eastAsia"/>
          <w:sz w:val="32"/>
          <w:szCs w:val="32"/>
        </w:rPr>
        <w:t xml:space="preserve">      </w:t>
      </w:r>
      <w:r w:rsidR="009D3102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107056"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月</w:t>
      </w:r>
      <w:r w:rsidR="00107056">
        <w:rPr>
          <w:rFonts w:ascii="宋体" w:hAnsi="宋体" w:hint="eastAsia"/>
          <w:sz w:val="32"/>
          <w:szCs w:val="32"/>
        </w:rPr>
        <w:t>1</w:t>
      </w:r>
      <w:r w:rsidR="00E13256">
        <w:rPr>
          <w:rFonts w:ascii="宋体" w:hAnsi="宋体"/>
          <w:sz w:val="32"/>
          <w:szCs w:val="32"/>
        </w:rPr>
        <w:t>3</w:t>
      </w:r>
      <w:bookmarkStart w:id="0" w:name="_GoBack"/>
      <w:bookmarkEnd w:id="0"/>
      <w:r>
        <w:rPr>
          <w:rFonts w:ascii="宋体" w:hAnsi="宋体"/>
          <w:sz w:val="32"/>
          <w:szCs w:val="32"/>
        </w:rPr>
        <w:t>日</w:t>
      </w: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1374"/>
        <w:gridCol w:w="555"/>
        <w:gridCol w:w="1240"/>
        <w:gridCol w:w="693"/>
        <w:gridCol w:w="555"/>
        <w:gridCol w:w="966"/>
        <w:gridCol w:w="1513"/>
        <w:gridCol w:w="967"/>
        <w:gridCol w:w="2060"/>
        <w:gridCol w:w="3564"/>
      </w:tblGrid>
      <w:tr w:rsidR="004D2142" w:rsidTr="00952F87">
        <w:trPr>
          <w:trHeight w:val="141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107056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6" w:rsidRPr="005B41B8" w:rsidRDefault="00107056" w:rsidP="00B73C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39549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6" w:rsidRDefault="00107056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盐酸氮卓斯汀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鼻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喷剂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6" w:rsidRDefault="00107056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鼻用喷雾剂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6" w:rsidRDefault="00107056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10mg/10ml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6" w:rsidRDefault="00107056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6" w:rsidRDefault="00107056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6" w:rsidRDefault="00107056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J0371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6" w:rsidRDefault="00107056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广州医药有限公司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6" w:rsidRDefault="00107056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6" w:rsidRDefault="00107056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MEDA Manufacturing GmbH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6" w:rsidRPr="005B41B8" w:rsidRDefault="00107056" w:rsidP="00107056">
            <w:pPr>
              <w:rPr>
                <w:rFonts w:ascii="宋体" w:hAnsi="宋体"/>
                <w:color w:val="363636"/>
                <w:sz w:val="18"/>
                <w:szCs w:val="18"/>
              </w:rPr>
            </w:pPr>
            <w:r>
              <w:rPr>
                <w:rFonts w:ascii="宋体" w:hAnsi="宋体" w:hint="eastAsia"/>
                <w:color w:val="363636"/>
                <w:sz w:val="18"/>
                <w:szCs w:val="18"/>
              </w:rPr>
              <w:t>通用名及规格变更，变更后通用名为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盐酸氮卓斯汀</w:t>
            </w:r>
            <w:proofErr w:type="gramStart"/>
            <w:r>
              <w:rPr>
                <w:rFonts w:ascii="宋体" w:hAnsi="宋体" w:hint="eastAsia"/>
                <w:color w:val="363636"/>
                <w:sz w:val="18"/>
                <w:szCs w:val="18"/>
              </w:rPr>
              <w:t>鼻</w:t>
            </w:r>
            <w:proofErr w:type="gramEnd"/>
            <w:r>
              <w:rPr>
                <w:rFonts w:ascii="宋体" w:hAnsi="宋体" w:hint="eastAsia"/>
                <w:color w:val="363636"/>
                <w:sz w:val="18"/>
                <w:szCs w:val="18"/>
              </w:rPr>
              <w:t>喷雾剂；规格变更后为：10ml:10mg，60喷，</w:t>
            </w:r>
            <w:proofErr w:type="gramStart"/>
            <w:r>
              <w:rPr>
                <w:rFonts w:ascii="宋体" w:hAnsi="宋体" w:hint="eastAsia"/>
                <w:color w:val="363636"/>
                <w:sz w:val="18"/>
                <w:szCs w:val="18"/>
              </w:rPr>
              <w:t>每喷</w:t>
            </w:r>
            <w:proofErr w:type="gramEnd"/>
            <w:r>
              <w:rPr>
                <w:rFonts w:ascii="宋体" w:hAnsi="宋体" w:hint="eastAsia"/>
                <w:color w:val="363636"/>
                <w:sz w:val="18"/>
                <w:szCs w:val="18"/>
              </w:rPr>
              <w:t>0.14mg，其他不变</w:t>
            </w:r>
          </w:p>
        </w:tc>
      </w:tr>
      <w:tr w:rsidR="00107056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6" w:rsidRPr="005B41B8" w:rsidRDefault="00107056" w:rsidP="00C230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103317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6" w:rsidRDefault="00107056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妇阴康洗剂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6" w:rsidRDefault="00107056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洗剂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6" w:rsidRDefault="00107056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6" w:rsidRDefault="00107056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6" w:rsidRDefault="00107056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6" w:rsidRDefault="00107056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S3555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6" w:rsidRDefault="00107056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蚌埠亿帆美科制药有限公司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6" w:rsidRDefault="00107056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S3555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6" w:rsidRDefault="00107056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蚌埠亿帆美科制药有限公司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6" w:rsidRPr="005B41B8" w:rsidRDefault="00107056" w:rsidP="00F25AFE">
            <w:pPr>
              <w:rPr>
                <w:rFonts w:ascii="宋体" w:hAnsi="宋体"/>
                <w:color w:val="363636"/>
                <w:sz w:val="18"/>
                <w:szCs w:val="18"/>
              </w:rPr>
            </w:pPr>
            <w:r>
              <w:rPr>
                <w:rFonts w:ascii="宋体" w:hAnsi="宋体" w:hint="eastAsia"/>
                <w:color w:val="363636"/>
                <w:sz w:val="18"/>
                <w:szCs w:val="18"/>
              </w:rPr>
              <w:t>批件转移，变更后生产企业为</w:t>
            </w:r>
            <w:proofErr w:type="gramStart"/>
            <w:r w:rsidRPr="00107056">
              <w:rPr>
                <w:rFonts w:ascii="宋体" w:hAnsi="宋体"/>
                <w:color w:val="363636"/>
                <w:sz w:val="18"/>
                <w:szCs w:val="18"/>
              </w:rPr>
              <w:t>宿州亿帆药业</w:t>
            </w:r>
            <w:proofErr w:type="gramEnd"/>
            <w:r w:rsidRPr="00107056">
              <w:rPr>
                <w:rFonts w:ascii="宋体" w:hAnsi="宋体"/>
                <w:color w:val="363636"/>
                <w:sz w:val="18"/>
                <w:szCs w:val="18"/>
              </w:rPr>
              <w:t>有限公司</w:t>
            </w:r>
            <w:r w:rsidR="00F212D8">
              <w:rPr>
                <w:rFonts w:ascii="宋体" w:hAnsi="宋体" w:hint="eastAsia"/>
                <w:color w:val="363636"/>
                <w:sz w:val="18"/>
                <w:szCs w:val="18"/>
              </w:rPr>
              <w:t>（S3527），</w:t>
            </w:r>
            <w:r>
              <w:rPr>
                <w:rFonts w:ascii="宋体" w:hAnsi="宋体" w:hint="eastAsia"/>
                <w:color w:val="363636"/>
                <w:sz w:val="18"/>
                <w:szCs w:val="18"/>
              </w:rPr>
              <w:t>其他不变</w:t>
            </w:r>
          </w:p>
        </w:tc>
      </w:tr>
      <w:tr w:rsidR="00F212D8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D8" w:rsidRPr="005B41B8" w:rsidRDefault="00F212D8" w:rsidP="00C230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75830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D8" w:rsidRDefault="00F212D8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糖脉康颗粒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D8" w:rsidRDefault="00F212D8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D8" w:rsidRDefault="00F212D8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D8" w:rsidRDefault="00F212D8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D8" w:rsidRDefault="00F212D8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D8" w:rsidRDefault="00F212D8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D8" w:rsidRDefault="00F212D8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三精升和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制药有限公司）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D8" w:rsidRDefault="00F212D8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D8" w:rsidRDefault="00F212D8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三精升和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制药有限公司）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D8" w:rsidRPr="005B41B8" w:rsidRDefault="00F212D8" w:rsidP="00F212D8">
            <w:pPr>
              <w:rPr>
                <w:rFonts w:ascii="宋体" w:hAnsi="宋体"/>
                <w:color w:val="363636"/>
                <w:sz w:val="18"/>
                <w:szCs w:val="18"/>
              </w:rPr>
            </w:pPr>
            <w:r>
              <w:rPr>
                <w:rFonts w:ascii="宋体" w:hAnsi="宋体" w:hint="eastAsia"/>
                <w:color w:val="363636"/>
                <w:sz w:val="18"/>
                <w:szCs w:val="18"/>
              </w:rPr>
              <w:t>批件转移，变更后生产企业为</w:t>
            </w:r>
            <w:r w:rsidRPr="00F212D8">
              <w:rPr>
                <w:rFonts w:ascii="宋体" w:hAnsi="宋体"/>
                <w:color w:val="363636"/>
                <w:sz w:val="18"/>
                <w:szCs w:val="18"/>
              </w:rPr>
              <w:t>四川宝鉴堂药业有限公司</w:t>
            </w:r>
            <w:r>
              <w:rPr>
                <w:rFonts w:ascii="宋体" w:hAnsi="宋体" w:hint="eastAsia"/>
                <w:color w:val="363636"/>
                <w:sz w:val="18"/>
                <w:szCs w:val="18"/>
              </w:rPr>
              <w:t>（S3721），其他不变</w:t>
            </w:r>
          </w:p>
        </w:tc>
      </w:tr>
    </w:tbl>
    <w:p w:rsidR="00005DDB" w:rsidRDefault="00005DDB" w:rsidP="00F25AFE">
      <w:pPr>
        <w:rPr>
          <w:b/>
          <w:szCs w:val="21"/>
        </w:rPr>
      </w:pPr>
    </w:p>
    <w:p w:rsidR="00F212D8" w:rsidRDefault="00F212D8" w:rsidP="00F25AFE">
      <w:pPr>
        <w:rPr>
          <w:b/>
          <w:szCs w:val="21"/>
        </w:rPr>
      </w:pPr>
    </w:p>
    <w:p w:rsidR="00F212D8" w:rsidRDefault="00F212D8" w:rsidP="00F25AFE">
      <w:pPr>
        <w:rPr>
          <w:b/>
          <w:szCs w:val="21"/>
        </w:rPr>
      </w:pPr>
    </w:p>
    <w:p w:rsidR="00F212D8" w:rsidRDefault="00F212D8" w:rsidP="00F25AFE">
      <w:pPr>
        <w:rPr>
          <w:b/>
          <w:szCs w:val="21"/>
        </w:rPr>
      </w:pPr>
    </w:p>
    <w:p w:rsidR="00F212D8" w:rsidRDefault="00F212D8" w:rsidP="00F25AFE">
      <w:pPr>
        <w:rPr>
          <w:b/>
          <w:szCs w:val="21"/>
        </w:rPr>
      </w:pPr>
    </w:p>
    <w:p w:rsidR="00744BEF" w:rsidRDefault="00744BEF" w:rsidP="00F25AFE">
      <w:pPr>
        <w:rPr>
          <w:b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096"/>
        <w:gridCol w:w="5702"/>
      </w:tblGrid>
      <w:tr w:rsidR="00833791" w:rsidTr="009A2F6B">
        <w:trPr>
          <w:trHeight w:val="816"/>
        </w:trPr>
        <w:tc>
          <w:tcPr>
            <w:tcW w:w="2376" w:type="dxa"/>
          </w:tcPr>
          <w:p w:rsidR="00833791" w:rsidRPr="000A61D8" w:rsidRDefault="00833791" w:rsidP="0083379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833791" w:rsidRPr="000A61D8" w:rsidRDefault="00833791" w:rsidP="0083379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A61D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企业注册号</w:t>
            </w:r>
          </w:p>
        </w:tc>
        <w:tc>
          <w:tcPr>
            <w:tcW w:w="6096" w:type="dxa"/>
          </w:tcPr>
          <w:p w:rsidR="00833791" w:rsidRPr="000A61D8" w:rsidRDefault="00833791" w:rsidP="0083379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833791" w:rsidRPr="000A61D8" w:rsidRDefault="00833791" w:rsidP="0083379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A61D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原企业名称</w:t>
            </w:r>
          </w:p>
        </w:tc>
        <w:tc>
          <w:tcPr>
            <w:tcW w:w="5702" w:type="dxa"/>
          </w:tcPr>
          <w:p w:rsidR="00833791" w:rsidRPr="000A61D8" w:rsidRDefault="00833791" w:rsidP="0083379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833791" w:rsidRPr="000A61D8" w:rsidRDefault="00833791" w:rsidP="0083379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A61D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变更后企业名称</w:t>
            </w:r>
          </w:p>
        </w:tc>
      </w:tr>
      <w:tr w:rsidR="00833791" w:rsidTr="00F212D8">
        <w:trPr>
          <w:trHeight w:val="557"/>
        </w:trPr>
        <w:tc>
          <w:tcPr>
            <w:tcW w:w="2376" w:type="dxa"/>
            <w:vAlign w:val="center"/>
          </w:tcPr>
          <w:p w:rsidR="00833791" w:rsidRPr="005B41B8" w:rsidRDefault="00107056" w:rsidP="00F212D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7056">
              <w:rPr>
                <w:rFonts w:asciiTheme="minorEastAsia" w:eastAsiaTheme="minorEastAsia" w:hAnsiTheme="minorEastAsia" w:hint="eastAsia"/>
                <w:sz w:val="18"/>
                <w:szCs w:val="18"/>
              </w:rPr>
              <w:t>J1071</w:t>
            </w:r>
          </w:p>
        </w:tc>
        <w:tc>
          <w:tcPr>
            <w:tcW w:w="6096" w:type="dxa"/>
            <w:vAlign w:val="center"/>
          </w:tcPr>
          <w:p w:rsidR="00833791" w:rsidRPr="005B41B8" w:rsidRDefault="00107056" w:rsidP="00F212D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7056">
              <w:rPr>
                <w:rFonts w:asciiTheme="minorEastAsia" w:eastAsiaTheme="minorEastAsia" w:hAnsiTheme="minorEastAsia" w:hint="eastAsia"/>
                <w:sz w:val="18"/>
                <w:szCs w:val="18"/>
              </w:rPr>
              <w:t>湖北康泽元医药有限公司</w:t>
            </w:r>
          </w:p>
        </w:tc>
        <w:tc>
          <w:tcPr>
            <w:tcW w:w="5702" w:type="dxa"/>
            <w:vAlign w:val="center"/>
          </w:tcPr>
          <w:p w:rsidR="00833791" w:rsidRPr="005B41B8" w:rsidRDefault="00107056" w:rsidP="00F212D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7056">
              <w:rPr>
                <w:rFonts w:asciiTheme="minorEastAsia" w:eastAsiaTheme="minorEastAsia" w:hAnsiTheme="minorEastAsia" w:hint="eastAsia"/>
                <w:sz w:val="18"/>
                <w:szCs w:val="18"/>
              </w:rPr>
              <w:t>湖北真奥医药贸易有限公司</w:t>
            </w:r>
          </w:p>
        </w:tc>
      </w:tr>
      <w:tr w:rsidR="00833791" w:rsidTr="00F212D8">
        <w:trPr>
          <w:trHeight w:val="554"/>
        </w:trPr>
        <w:tc>
          <w:tcPr>
            <w:tcW w:w="2376" w:type="dxa"/>
            <w:vAlign w:val="center"/>
          </w:tcPr>
          <w:p w:rsidR="00833791" w:rsidRPr="005B41B8" w:rsidRDefault="00107056" w:rsidP="00F212D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7056">
              <w:rPr>
                <w:rFonts w:asciiTheme="minorEastAsia" w:eastAsiaTheme="minorEastAsia" w:hAnsiTheme="minorEastAsia" w:hint="eastAsia"/>
                <w:sz w:val="18"/>
                <w:szCs w:val="18"/>
              </w:rPr>
              <w:t>J0848</w:t>
            </w:r>
          </w:p>
        </w:tc>
        <w:tc>
          <w:tcPr>
            <w:tcW w:w="6096" w:type="dxa"/>
            <w:vAlign w:val="center"/>
          </w:tcPr>
          <w:p w:rsidR="00833791" w:rsidRPr="005B41B8" w:rsidRDefault="00107056" w:rsidP="00F212D8">
            <w:pPr>
              <w:jc w:val="center"/>
              <w:rPr>
                <w:sz w:val="18"/>
                <w:szCs w:val="18"/>
              </w:rPr>
            </w:pPr>
            <w:r w:rsidRPr="00107056">
              <w:rPr>
                <w:rFonts w:hint="eastAsia"/>
                <w:sz w:val="18"/>
                <w:szCs w:val="18"/>
              </w:rPr>
              <w:t>巴东县杏林医药有限公司</w:t>
            </w:r>
          </w:p>
        </w:tc>
        <w:tc>
          <w:tcPr>
            <w:tcW w:w="5702" w:type="dxa"/>
            <w:vAlign w:val="center"/>
          </w:tcPr>
          <w:p w:rsidR="00833791" w:rsidRPr="005B41B8" w:rsidRDefault="00107056" w:rsidP="00F212D8">
            <w:pPr>
              <w:jc w:val="center"/>
              <w:rPr>
                <w:sz w:val="18"/>
                <w:szCs w:val="18"/>
              </w:rPr>
            </w:pPr>
            <w:r w:rsidRPr="00107056">
              <w:rPr>
                <w:rFonts w:hint="eastAsia"/>
                <w:sz w:val="18"/>
                <w:szCs w:val="18"/>
              </w:rPr>
              <w:t>国药控股巴东有限公司</w:t>
            </w:r>
          </w:p>
        </w:tc>
      </w:tr>
      <w:tr w:rsidR="002045A0" w:rsidTr="00F212D8">
        <w:trPr>
          <w:trHeight w:val="554"/>
        </w:trPr>
        <w:tc>
          <w:tcPr>
            <w:tcW w:w="2376" w:type="dxa"/>
            <w:vAlign w:val="center"/>
          </w:tcPr>
          <w:p w:rsidR="002045A0" w:rsidRPr="005B41B8" w:rsidRDefault="00F212D8" w:rsidP="00F212D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J0907</w:t>
            </w:r>
          </w:p>
        </w:tc>
        <w:tc>
          <w:tcPr>
            <w:tcW w:w="6096" w:type="dxa"/>
            <w:vAlign w:val="center"/>
          </w:tcPr>
          <w:p w:rsidR="002045A0" w:rsidRPr="005B41B8" w:rsidRDefault="000A61D8" w:rsidP="00F212D8">
            <w:pPr>
              <w:jc w:val="center"/>
              <w:rPr>
                <w:sz w:val="18"/>
                <w:szCs w:val="18"/>
              </w:rPr>
            </w:pPr>
            <w:r w:rsidRPr="000A61D8">
              <w:rPr>
                <w:rFonts w:hint="eastAsia"/>
                <w:sz w:val="18"/>
                <w:szCs w:val="18"/>
              </w:rPr>
              <w:t>特菲赛尔医药湖北有限公司</w:t>
            </w:r>
          </w:p>
        </w:tc>
        <w:tc>
          <w:tcPr>
            <w:tcW w:w="5702" w:type="dxa"/>
            <w:vAlign w:val="center"/>
          </w:tcPr>
          <w:p w:rsidR="002045A0" w:rsidRPr="005B41B8" w:rsidRDefault="000A61D8" w:rsidP="00F212D8">
            <w:pPr>
              <w:jc w:val="center"/>
              <w:rPr>
                <w:sz w:val="18"/>
                <w:szCs w:val="18"/>
              </w:rPr>
            </w:pPr>
            <w:r w:rsidRPr="000A61D8">
              <w:rPr>
                <w:rFonts w:hint="eastAsia"/>
                <w:sz w:val="18"/>
                <w:szCs w:val="18"/>
              </w:rPr>
              <w:t>国药控股</w:t>
            </w:r>
            <w:proofErr w:type="gramStart"/>
            <w:r w:rsidRPr="000A61D8">
              <w:rPr>
                <w:rFonts w:hint="eastAsia"/>
                <w:sz w:val="18"/>
                <w:szCs w:val="18"/>
              </w:rPr>
              <w:t>武汉洪泰医药</w:t>
            </w:r>
            <w:proofErr w:type="gramEnd"/>
            <w:r w:rsidRPr="000A61D8">
              <w:rPr>
                <w:rFonts w:hint="eastAsia"/>
                <w:sz w:val="18"/>
                <w:szCs w:val="18"/>
              </w:rPr>
              <w:t>有限公司</w:t>
            </w:r>
          </w:p>
        </w:tc>
      </w:tr>
      <w:tr w:rsidR="002045A0" w:rsidTr="00F212D8">
        <w:trPr>
          <w:trHeight w:val="554"/>
        </w:trPr>
        <w:tc>
          <w:tcPr>
            <w:tcW w:w="2376" w:type="dxa"/>
            <w:vAlign w:val="center"/>
          </w:tcPr>
          <w:p w:rsidR="002045A0" w:rsidRPr="0046120A" w:rsidRDefault="000A61D8" w:rsidP="00F212D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J2449</w:t>
            </w:r>
          </w:p>
        </w:tc>
        <w:tc>
          <w:tcPr>
            <w:tcW w:w="6096" w:type="dxa"/>
            <w:vAlign w:val="center"/>
          </w:tcPr>
          <w:p w:rsidR="002045A0" w:rsidRPr="005B41B8" w:rsidRDefault="000A61D8" w:rsidP="00F212D8">
            <w:pPr>
              <w:jc w:val="center"/>
              <w:rPr>
                <w:sz w:val="18"/>
                <w:szCs w:val="18"/>
              </w:rPr>
            </w:pPr>
            <w:r w:rsidRPr="000A61D8">
              <w:rPr>
                <w:rFonts w:hint="eastAsia"/>
                <w:sz w:val="18"/>
                <w:szCs w:val="18"/>
              </w:rPr>
              <w:t>湖北协同药业有限公司</w:t>
            </w:r>
          </w:p>
        </w:tc>
        <w:tc>
          <w:tcPr>
            <w:tcW w:w="5702" w:type="dxa"/>
            <w:vAlign w:val="center"/>
          </w:tcPr>
          <w:p w:rsidR="002045A0" w:rsidRPr="005B41B8" w:rsidRDefault="000A61D8" w:rsidP="00F212D8">
            <w:pPr>
              <w:jc w:val="center"/>
              <w:rPr>
                <w:sz w:val="18"/>
                <w:szCs w:val="18"/>
              </w:rPr>
            </w:pPr>
            <w:r w:rsidRPr="000A61D8">
              <w:rPr>
                <w:rFonts w:hint="eastAsia"/>
                <w:sz w:val="18"/>
                <w:szCs w:val="18"/>
              </w:rPr>
              <w:t>瑞康时代医药襄阳有限公司</w:t>
            </w:r>
          </w:p>
        </w:tc>
      </w:tr>
      <w:tr w:rsidR="00A14E7A" w:rsidTr="00A14E7A">
        <w:trPr>
          <w:trHeight w:val="554"/>
        </w:trPr>
        <w:tc>
          <w:tcPr>
            <w:tcW w:w="2376" w:type="dxa"/>
            <w:vAlign w:val="center"/>
          </w:tcPr>
          <w:p w:rsidR="00A14E7A" w:rsidRPr="0046120A" w:rsidRDefault="00A14E7A" w:rsidP="00A14E7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J0634</w:t>
            </w:r>
          </w:p>
        </w:tc>
        <w:tc>
          <w:tcPr>
            <w:tcW w:w="6096" w:type="dxa"/>
            <w:vAlign w:val="center"/>
          </w:tcPr>
          <w:p w:rsidR="00A14E7A" w:rsidRPr="005B41B8" w:rsidRDefault="00A14E7A" w:rsidP="00A14E7A">
            <w:pPr>
              <w:jc w:val="center"/>
              <w:rPr>
                <w:sz w:val="18"/>
                <w:szCs w:val="18"/>
              </w:rPr>
            </w:pPr>
            <w:r w:rsidRPr="00A14E7A">
              <w:rPr>
                <w:sz w:val="18"/>
                <w:szCs w:val="18"/>
              </w:rPr>
              <w:t>国药控股石首有限公司</w:t>
            </w:r>
          </w:p>
        </w:tc>
        <w:tc>
          <w:tcPr>
            <w:tcW w:w="5702" w:type="dxa"/>
            <w:vAlign w:val="center"/>
          </w:tcPr>
          <w:p w:rsidR="00A14E7A" w:rsidRPr="005B41B8" w:rsidRDefault="00A14E7A" w:rsidP="00A14E7A">
            <w:pPr>
              <w:jc w:val="center"/>
              <w:rPr>
                <w:sz w:val="18"/>
                <w:szCs w:val="18"/>
              </w:rPr>
            </w:pPr>
            <w:r w:rsidRPr="00A14E7A">
              <w:rPr>
                <w:sz w:val="18"/>
                <w:szCs w:val="18"/>
              </w:rPr>
              <w:t>石首市天福泰药业有限公司</w:t>
            </w:r>
          </w:p>
        </w:tc>
      </w:tr>
    </w:tbl>
    <w:p w:rsidR="006A16C4" w:rsidRPr="00A14E7A" w:rsidRDefault="006A16C4" w:rsidP="00744BEF">
      <w:pPr>
        <w:rPr>
          <w:b/>
          <w:szCs w:val="21"/>
        </w:rPr>
      </w:pPr>
    </w:p>
    <w:p w:rsidR="00E75BAB" w:rsidRDefault="00E75BAB" w:rsidP="00744BEF">
      <w:pPr>
        <w:rPr>
          <w:b/>
          <w:szCs w:val="21"/>
        </w:rPr>
      </w:pPr>
    </w:p>
    <w:p w:rsidR="002F1492" w:rsidRPr="0071593A" w:rsidRDefault="002F1492" w:rsidP="00E75BAB">
      <w:pPr>
        <w:ind w:firstLineChars="250" w:firstLine="527"/>
        <w:rPr>
          <w:b/>
          <w:szCs w:val="21"/>
        </w:rPr>
      </w:pPr>
    </w:p>
    <w:sectPr w:rsidR="002F1492" w:rsidRPr="0071593A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0AC" w:rsidRDefault="007120AC" w:rsidP="009E7F16">
      <w:r>
        <w:separator/>
      </w:r>
    </w:p>
  </w:endnote>
  <w:endnote w:type="continuationSeparator" w:id="0">
    <w:p w:rsidR="007120AC" w:rsidRDefault="007120AC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0AC" w:rsidRDefault="007120AC" w:rsidP="009E7F16">
      <w:r>
        <w:separator/>
      </w:r>
    </w:p>
  </w:footnote>
  <w:footnote w:type="continuationSeparator" w:id="0">
    <w:p w:rsidR="007120AC" w:rsidRDefault="007120AC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F16"/>
    <w:rsid w:val="00005DDB"/>
    <w:rsid w:val="000735BE"/>
    <w:rsid w:val="0008758F"/>
    <w:rsid w:val="000959A7"/>
    <w:rsid w:val="000A61D8"/>
    <w:rsid w:val="000B7142"/>
    <w:rsid w:val="000F451B"/>
    <w:rsid w:val="00104954"/>
    <w:rsid w:val="00107056"/>
    <w:rsid w:val="0012729A"/>
    <w:rsid w:val="00143B9D"/>
    <w:rsid w:val="0016014D"/>
    <w:rsid w:val="0016647F"/>
    <w:rsid w:val="00170EFE"/>
    <w:rsid w:val="00171B38"/>
    <w:rsid w:val="00172408"/>
    <w:rsid w:val="00196A7F"/>
    <w:rsid w:val="001A45C8"/>
    <w:rsid w:val="001A651D"/>
    <w:rsid w:val="001C02EB"/>
    <w:rsid w:val="001C3F4C"/>
    <w:rsid w:val="001E4CE0"/>
    <w:rsid w:val="001F1F99"/>
    <w:rsid w:val="002045A0"/>
    <w:rsid w:val="00204FBD"/>
    <w:rsid w:val="00205E23"/>
    <w:rsid w:val="00207D61"/>
    <w:rsid w:val="002157DB"/>
    <w:rsid w:val="002205E4"/>
    <w:rsid w:val="00226FFD"/>
    <w:rsid w:val="00233336"/>
    <w:rsid w:val="00233BA8"/>
    <w:rsid w:val="002348F8"/>
    <w:rsid w:val="00253295"/>
    <w:rsid w:val="00253F87"/>
    <w:rsid w:val="002657FB"/>
    <w:rsid w:val="002954D2"/>
    <w:rsid w:val="002C7976"/>
    <w:rsid w:val="002E4F49"/>
    <w:rsid w:val="002E5FDB"/>
    <w:rsid w:val="002F1492"/>
    <w:rsid w:val="00313484"/>
    <w:rsid w:val="003242D8"/>
    <w:rsid w:val="00334241"/>
    <w:rsid w:val="00342150"/>
    <w:rsid w:val="0036309C"/>
    <w:rsid w:val="00363ADA"/>
    <w:rsid w:val="003646D2"/>
    <w:rsid w:val="00374DF0"/>
    <w:rsid w:val="00376375"/>
    <w:rsid w:val="00377205"/>
    <w:rsid w:val="00381A8F"/>
    <w:rsid w:val="00393565"/>
    <w:rsid w:val="00394DB5"/>
    <w:rsid w:val="003968D4"/>
    <w:rsid w:val="003A0998"/>
    <w:rsid w:val="003D40E5"/>
    <w:rsid w:val="003D4870"/>
    <w:rsid w:val="003F3EF6"/>
    <w:rsid w:val="004149D9"/>
    <w:rsid w:val="0042189F"/>
    <w:rsid w:val="00423946"/>
    <w:rsid w:val="0042424F"/>
    <w:rsid w:val="004308C5"/>
    <w:rsid w:val="00433FCD"/>
    <w:rsid w:val="00434736"/>
    <w:rsid w:val="00440F9C"/>
    <w:rsid w:val="004519B1"/>
    <w:rsid w:val="00457C93"/>
    <w:rsid w:val="00460B71"/>
    <w:rsid w:val="0046120A"/>
    <w:rsid w:val="00470DCA"/>
    <w:rsid w:val="004969C4"/>
    <w:rsid w:val="004A044E"/>
    <w:rsid w:val="004B5C93"/>
    <w:rsid w:val="004B6DD1"/>
    <w:rsid w:val="004D2142"/>
    <w:rsid w:val="004D4E1A"/>
    <w:rsid w:val="004E4302"/>
    <w:rsid w:val="004E45E2"/>
    <w:rsid w:val="004F3E92"/>
    <w:rsid w:val="004F602C"/>
    <w:rsid w:val="004F7D01"/>
    <w:rsid w:val="00504021"/>
    <w:rsid w:val="00526574"/>
    <w:rsid w:val="00531C8A"/>
    <w:rsid w:val="005353B7"/>
    <w:rsid w:val="0055409B"/>
    <w:rsid w:val="005558EE"/>
    <w:rsid w:val="005666F8"/>
    <w:rsid w:val="00567FFA"/>
    <w:rsid w:val="005B41B8"/>
    <w:rsid w:val="005C42DF"/>
    <w:rsid w:val="005D5299"/>
    <w:rsid w:val="006042E5"/>
    <w:rsid w:val="00611712"/>
    <w:rsid w:val="006209DD"/>
    <w:rsid w:val="00627DC5"/>
    <w:rsid w:val="006307B3"/>
    <w:rsid w:val="006349A4"/>
    <w:rsid w:val="00645774"/>
    <w:rsid w:val="00646D57"/>
    <w:rsid w:val="00657343"/>
    <w:rsid w:val="00664CE4"/>
    <w:rsid w:val="00671C7A"/>
    <w:rsid w:val="00672306"/>
    <w:rsid w:val="00677755"/>
    <w:rsid w:val="006862DD"/>
    <w:rsid w:val="00690507"/>
    <w:rsid w:val="00694DBB"/>
    <w:rsid w:val="006A02BF"/>
    <w:rsid w:val="006A16C4"/>
    <w:rsid w:val="006B16FE"/>
    <w:rsid w:val="006C2CC3"/>
    <w:rsid w:val="006E6B51"/>
    <w:rsid w:val="006E7A5F"/>
    <w:rsid w:val="006F0ECC"/>
    <w:rsid w:val="006F3A44"/>
    <w:rsid w:val="006F3FDA"/>
    <w:rsid w:val="006F5C6B"/>
    <w:rsid w:val="006F7144"/>
    <w:rsid w:val="00701040"/>
    <w:rsid w:val="007120AC"/>
    <w:rsid w:val="0071593A"/>
    <w:rsid w:val="0072628D"/>
    <w:rsid w:val="007328EB"/>
    <w:rsid w:val="00733808"/>
    <w:rsid w:val="00736F60"/>
    <w:rsid w:val="00742858"/>
    <w:rsid w:val="00744BEF"/>
    <w:rsid w:val="0074718E"/>
    <w:rsid w:val="00765C6C"/>
    <w:rsid w:val="00766B8E"/>
    <w:rsid w:val="00793D83"/>
    <w:rsid w:val="0079734B"/>
    <w:rsid w:val="007A796A"/>
    <w:rsid w:val="007F2338"/>
    <w:rsid w:val="007F29BB"/>
    <w:rsid w:val="00801706"/>
    <w:rsid w:val="0080307E"/>
    <w:rsid w:val="008127E9"/>
    <w:rsid w:val="00812BAF"/>
    <w:rsid w:val="00822449"/>
    <w:rsid w:val="00830AF5"/>
    <w:rsid w:val="00833791"/>
    <w:rsid w:val="00833CA3"/>
    <w:rsid w:val="00834EB1"/>
    <w:rsid w:val="00841A82"/>
    <w:rsid w:val="00851953"/>
    <w:rsid w:val="00861C3C"/>
    <w:rsid w:val="008853B7"/>
    <w:rsid w:val="00895CEE"/>
    <w:rsid w:val="008C54B7"/>
    <w:rsid w:val="008C6C1A"/>
    <w:rsid w:val="008C7595"/>
    <w:rsid w:val="008D231D"/>
    <w:rsid w:val="008D4929"/>
    <w:rsid w:val="008E0E6C"/>
    <w:rsid w:val="008F2AB6"/>
    <w:rsid w:val="00905D83"/>
    <w:rsid w:val="009155AE"/>
    <w:rsid w:val="0092751D"/>
    <w:rsid w:val="009278CC"/>
    <w:rsid w:val="009305DA"/>
    <w:rsid w:val="00952F87"/>
    <w:rsid w:val="00965763"/>
    <w:rsid w:val="009739A9"/>
    <w:rsid w:val="00980C69"/>
    <w:rsid w:val="00991365"/>
    <w:rsid w:val="009A2F6B"/>
    <w:rsid w:val="009B7886"/>
    <w:rsid w:val="009C39A1"/>
    <w:rsid w:val="009D058D"/>
    <w:rsid w:val="009D3102"/>
    <w:rsid w:val="009E0FBD"/>
    <w:rsid w:val="009E7F16"/>
    <w:rsid w:val="009F30EF"/>
    <w:rsid w:val="00A14E7A"/>
    <w:rsid w:val="00A207F0"/>
    <w:rsid w:val="00A25164"/>
    <w:rsid w:val="00A358F4"/>
    <w:rsid w:val="00A47C4F"/>
    <w:rsid w:val="00A55C23"/>
    <w:rsid w:val="00A560E0"/>
    <w:rsid w:val="00A649BA"/>
    <w:rsid w:val="00A87E70"/>
    <w:rsid w:val="00AA7552"/>
    <w:rsid w:val="00AC17A8"/>
    <w:rsid w:val="00AC433B"/>
    <w:rsid w:val="00AC63A0"/>
    <w:rsid w:val="00AE5870"/>
    <w:rsid w:val="00AE6722"/>
    <w:rsid w:val="00B0579D"/>
    <w:rsid w:val="00B16AD9"/>
    <w:rsid w:val="00B24EFE"/>
    <w:rsid w:val="00B40102"/>
    <w:rsid w:val="00B7147B"/>
    <w:rsid w:val="00B71A72"/>
    <w:rsid w:val="00B723BE"/>
    <w:rsid w:val="00B73CDE"/>
    <w:rsid w:val="00B77732"/>
    <w:rsid w:val="00BA4B9A"/>
    <w:rsid w:val="00BB1022"/>
    <w:rsid w:val="00BB6079"/>
    <w:rsid w:val="00BC6314"/>
    <w:rsid w:val="00BD4B29"/>
    <w:rsid w:val="00BE54A3"/>
    <w:rsid w:val="00C12704"/>
    <w:rsid w:val="00C1658D"/>
    <w:rsid w:val="00C17E63"/>
    <w:rsid w:val="00C23036"/>
    <w:rsid w:val="00C25909"/>
    <w:rsid w:val="00C33DEE"/>
    <w:rsid w:val="00C37B17"/>
    <w:rsid w:val="00C45FC2"/>
    <w:rsid w:val="00C6045F"/>
    <w:rsid w:val="00C6124E"/>
    <w:rsid w:val="00C7748D"/>
    <w:rsid w:val="00C84BED"/>
    <w:rsid w:val="00C866F4"/>
    <w:rsid w:val="00C950B0"/>
    <w:rsid w:val="00CB52DE"/>
    <w:rsid w:val="00CC6040"/>
    <w:rsid w:val="00CD45C7"/>
    <w:rsid w:val="00CE1679"/>
    <w:rsid w:val="00CE73AB"/>
    <w:rsid w:val="00D0097C"/>
    <w:rsid w:val="00D04B75"/>
    <w:rsid w:val="00D1055E"/>
    <w:rsid w:val="00D14963"/>
    <w:rsid w:val="00D245EF"/>
    <w:rsid w:val="00D3510C"/>
    <w:rsid w:val="00D372B9"/>
    <w:rsid w:val="00D42C0C"/>
    <w:rsid w:val="00D43755"/>
    <w:rsid w:val="00D43ACB"/>
    <w:rsid w:val="00D5692A"/>
    <w:rsid w:val="00D610F0"/>
    <w:rsid w:val="00D8698D"/>
    <w:rsid w:val="00D8741F"/>
    <w:rsid w:val="00DD2E54"/>
    <w:rsid w:val="00DD4E3C"/>
    <w:rsid w:val="00DE09E1"/>
    <w:rsid w:val="00DE1289"/>
    <w:rsid w:val="00DE71EC"/>
    <w:rsid w:val="00DF52D2"/>
    <w:rsid w:val="00DF6DF7"/>
    <w:rsid w:val="00DF753D"/>
    <w:rsid w:val="00E00DB8"/>
    <w:rsid w:val="00E01BEE"/>
    <w:rsid w:val="00E05D32"/>
    <w:rsid w:val="00E13256"/>
    <w:rsid w:val="00E13BC5"/>
    <w:rsid w:val="00E1651E"/>
    <w:rsid w:val="00E17BA0"/>
    <w:rsid w:val="00E325B8"/>
    <w:rsid w:val="00E32917"/>
    <w:rsid w:val="00E45433"/>
    <w:rsid w:val="00E63F65"/>
    <w:rsid w:val="00E642DB"/>
    <w:rsid w:val="00E64F63"/>
    <w:rsid w:val="00E672A3"/>
    <w:rsid w:val="00E75BAB"/>
    <w:rsid w:val="00E84B2C"/>
    <w:rsid w:val="00E87416"/>
    <w:rsid w:val="00E91A2B"/>
    <w:rsid w:val="00EA130E"/>
    <w:rsid w:val="00EA24AC"/>
    <w:rsid w:val="00EA4F98"/>
    <w:rsid w:val="00EB2C26"/>
    <w:rsid w:val="00EB3BEE"/>
    <w:rsid w:val="00EC5D3D"/>
    <w:rsid w:val="00ED539D"/>
    <w:rsid w:val="00ED6D18"/>
    <w:rsid w:val="00EE6698"/>
    <w:rsid w:val="00EF6C03"/>
    <w:rsid w:val="00F212D8"/>
    <w:rsid w:val="00F25AFE"/>
    <w:rsid w:val="00F272C3"/>
    <w:rsid w:val="00F32917"/>
    <w:rsid w:val="00F41015"/>
    <w:rsid w:val="00F45E06"/>
    <w:rsid w:val="00F57BBF"/>
    <w:rsid w:val="00F61F62"/>
    <w:rsid w:val="00F84ED2"/>
    <w:rsid w:val="00F86286"/>
    <w:rsid w:val="00F91929"/>
    <w:rsid w:val="00F9619F"/>
    <w:rsid w:val="00FC2E1D"/>
    <w:rsid w:val="00FC5E7E"/>
    <w:rsid w:val="00FC615E"/>
    <w:rsid w:val="00FD1019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44394"/>
  <w15:docId w15:val="{814D3D72-19DD-4CF9-B526-5F2CB682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7F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7">
    <w:name w:val="Table Grid"/>
    <w:basedOn w:val="a1"/>
    <w:uiPriority w:val="59"/>
    <w:rsid w:val="0083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EF3DD-A029-41A3-A66A-913B1D81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112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5</cp:revision>
  <cp:lastPrinted>2018-08-10T02:50:00Z</cp:lastPrinted>
  <dcterms:created xsi:type="dcterms:W3CDTF">2018-08-10T02:51:00Z</dcterms:created>
  <dcterms:modified xsi:type="dcterms:W3CDTF">2018-08-13T01:31:00Z</dcterms:modified>
</cp:coreProperties>
</file>