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C00C63" w:rsidRPr="00C00C63">
        <w:rPr>
          <w:rFonts w:ascii="宋体" w:hAnsi="宋体" w:hint="eastAsia"/>
          <w:sz w:val="32"/>
          <w:szCs w:val="32"/>
        </w:rPr>
        <w:t>上海默沙东医药贸易有限公司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Pr="007F0070" w:rsidRDefault="009E7F16" w:rsidP="009E7F16">
      <w:pPr>
        <w:rPr>
          <w:rFonts w:ascii="宋体" w:hAnsi="宋体"/>
          <w:sz w:val="32"/>
          <w:szCs w:val="32"/>
        </w:rPr>
      </w:pPr>
    </w:p>
    <w:p w:rsidR="009E7F16" w:rsidRPr="008F0500" w:rsidRDefault="009E7F16" w:rsidP="009E7F16">
      <w:pPr>
        <w:rPr>
          <w:rFonts w:ascii="宋体" w:hAnsi="宋体"/>
          <w:sz w:val="32"/>
          <w:szCs w:val="32"/>
        </w:rPr>
      </w:pPr>
    </w:p>
    <w:p w:rsidR="005558EE" w:rsidRPr="004F6AA8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Pr="00A44B7B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 w:rsidR="002D3973">
        <w:rPr>
          <w:rFonts w:ascii="宋体" w:hAnsi="宋体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年</w:t>
      </w:r>
      <w:r w:rsidR="00D25BE3">
        <w:rPr>
          <w:rFonts w:ascii="宋体" w:hAnsi="宋体"/>
          <w:sz w:val="32"/>
          <w:szCs w:val="32"/>
        </w:rPr>
        <w:t>5</w:t>
      </w:r>
      <w:r>
        <w:rPr>
          <w:rFonts w:ascii="宋体" w:hAnsi="宋体"/>
          <w:sz w:val="32"/>
          <w:szCs w:val="32"/>
        </w:rPr>
        <w:t>月</w:t>
      </w:r>
      <w:r w:rsidR="00A44B7B">
        <w:rPr>
          <w:rFonts w:ascii="宋体" w:hAnsi="宋体"/>
          <w:sz w:val="32"/>
          <w:szCs w:val="32"/>
        </w:rPr>
        <w:t>31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707"/>
        <w:gridCol w:w="1136"/>
        <w:gridCol w:w="433"/>
        <w:gridCol w:w="701"/>
        <w:gridCol w:w="1021"/>
        <w:gridCol w:w="1313"/>
        <w:gridCol w:w="968"/>
        <w:gridCol w:w="2061"/>
        <w:gridCol w:w="3573"/>
      </w:tblGrid>
      <w:tr w:rsidR="004D2142" w:rsidTr="00DD5943">
        <w:trPr>
          <w:trHeight w:val="18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AC6FFE" w:rsidTr="00DD5943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FE" w:rsidRPr="00A44B7B" w:rsidRDefault="00AC6FFE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108608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FE" w:rsidRPr="00A44B7B" w:rsidRDefault="00AC6FFE" w:rsidP="00A44B7B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重组促卵泡素</w:t>
            </w:r>
            <w:r w:rsidRPr="00A44B7B">
              <w:rPr>
                <w:rFonts w:asciiTheme="minorEastAsia" w:eastAsiaTheme="minorEastAsia" w:hAnsiTheme="minorEastAsia" w:cs="Cambria"/>
                <w:color w:val="363636"/>
                <w:sz w:val="18"/>
                <w:szCs w:val="18"/>
              </w:rPr>
              <w:t>β</w:t>
            </w: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FE" w:rsidRPr="00A44B7B" w:rsidRDefault="00AC6FFE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注射液(预充式)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FE" w:rsidRPr="00A44B7B" w:rsidRDefault="00AC6FFE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600IU/0.72ml/支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FE" w:rsidRPr="00A44B7B" w:rsidRDefault="00AC6FFE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FE" w:rsidRPr="00A44B7B" w:rsidRDefault="00AC6FFE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FE" w:rsidRPr="00A44B7B" w:rsidRDefault="00AC6FFE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FE" w:rsidRPr="00A44B7B" w:rsidRDefault="00AC6FFE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FE" w:rsidRPr="00A44B7B" w:rsidRDefault="00AC6FFE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SJ419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FE" w:rsidRPr="00A44B7B" w:rsidRDefault="00AC6FFE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Merck Sharp &amp; Dohme Limited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FE" w:rsidRPr="00A44B7B" w:rsidRDefault="00AC6FFE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产品</w:t>
            </w: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总代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变更，变更</w:t>
            </w: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后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总代为</w:t>
            </w: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上海默沙东医药贸易有限公司 （J3425）</w:t>
            </w:r>
            <w:r w:rsidR="006305F1"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不变</w:t>
            </w:r>
          </w:p>
        </w:tc>
      </w:tr>
      <w:tr w:rsidR="00361607" w:rsidRPr="003E78C1" w:rsidTr="00DD5943">
        <w:trPr>
          <w:trHeight w:val="13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07" w:rsidRPr="00A44B7B" w:rsidRDefault="00361607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106352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07" w:rsidRPr="00A44B7B" w:rsidRDefault="00361607" w:rsidP="00A44B7B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重组促卵泡素</w:t>
            </w:r>
            <w:r w:rsidRPr="00A44B7B">
              <w:rPr>
                <w:rFonts w:asciiTheme="minorEastAsia" w:eastAsiaTheme="minorEastAsia" w:hAnsiTheme="minorEastAsia" w:cs="Cambria"/>
                <w:color w:val="363636"/>
                <w:sz w:val="18"/>
                <w:szCs w:val="18"/>
              </w:rPr>
              <w:t>β</w:t>
            </w: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07" w:rsidRPr="00A44B7B" w:rsidRDefault="00361607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07" w:rsidRPr="00A44B7B" w:rsidRDefault="00361607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0.5ml:100IU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07" w:rsidRPr="00A44B7B" w:rsidRDefault="00361607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07" w:rsidRPr="00A44B7B" w:rsidRDefault="00361607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07" w:rsidRPr="00A44B7B" w:rsidRDefault="00361607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07" w:rsidRPr="00A44B7B" w:rsidRDefault="00361607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07" w:rsidRPr="00A44B7B" w:rsidRDefault="00361607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SJ419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07" w:rsidRPr="00A44B7B" w:rsidRDefault="00361607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Merck Sharp &amp; Dohme Limited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07" w:rsidRPr="00A44B7B" w:rsidRDefault="00361607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进口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产品</w:t>
            </w: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总代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变更，变更</w:t>
            </w: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后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总代为</w:t>
            </w: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上海默沙东医药贸易有限公司 （J3425）</w:t>
            </w:r>
            <w:r w:rsidR="006305F1"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不变</w:t>
            </w:r>
          </w:p>
        </w:tc>
      </w:tr>
      <w:tr w:rsidR="00572D0F" w:rsidRPr="003E78C1" w:rsidTr="00DD5943">
        <w:trPr>
          <w:trHeight w:val="1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34077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美敏伪麻溶液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口服溶液剂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60ml(每ml含盐酸伪麻黄碱3mg,氢溴酸右美沙芬1mg,马来酸氯苯那敏0.2mg)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S1325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天大药业（珠海）有限公司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S1325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天大药业（珠海）有限公司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6305F1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通用名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变更，</w:t>
            </w:r>
            <w:r w:rsidR="00572D0F"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变更后通用名</w:t>
            </w: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为</w:t>
            </w:r>
            <w:r w:rsidR="00572D0F"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：美敏伪麻口服溶液</w:t>
            </w: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，其他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不变</w:t>
            </w:r>
          </w:p>
        </w:tc>
      </w:tr>
      <w:tr w:rsidR="00572D0F" w:rsidTr="00DD5943">
        <w:trPr>
          <w:trHeight w:val="1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29340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美敏伪麻溶液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口服溶液剂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100ml(每ml含盐酸伪麻黄碱3mg,氢溴酸右美沙芬1mg,马来酸氯苯那敏0.2mg)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S1325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天大药业（珠海）有限公司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S1325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572D0F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天大药业（珠海）有限公司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0F" w:rsidRPr="00A44B7B" w:rsidRDefault="006305F1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通用名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变更，</w:t>
            </w:r>
            <w:r w:rsidR="00572D0F"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变更后通用名</w:t>
            </w: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为</w:t>
            </w:r>
            <w:r w:rsidR="00572D0F"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：美敏伪麻口服溶液</w:t>
            </w: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，其他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不变</w:t>
            </w:r>
          </w:p>
        </w:tc>
      </w:tr>
      <w:tr w:rsidR="00550D82" w:rsidTr="00DD5943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82" w:rsidRPr="00A44B7B" w:rsidRDefault="00550D82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112749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82" w:rsidRPr="00A44B7B" w:rsidRDefault="00550D82" w:rsidP="00A44B7B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注射用伏立康唑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82" w:rsidRPr="00A44B7B" w:rsidRDefault="00550D82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粉针剂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82" w:rsidRPr="00A44B7B" w:rsidRDefault="00550D82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0.1g(附5ml专用溶媒)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82" w:rsidRPr="00A44B7B" w:rsidRDefault="00550D82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82" w:rsidRPr="00A44B7B" w:rsidRDefault="00550D82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82" w:rsidRPr="00A44B7B" w:rsidRDefault="00550D82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S0186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82" w:rsidRPr="00A44B7B" w:rsidRDefault="00550D82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丽珠集团丽珠制药厂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82" w:rsidRPr="00A44B7B" w:rsidRDefault="00550D82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S0186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82" w:rsidRPr="00A44B7B" w:rsidRDefault="00550D82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丽珠集团丽珠制药厂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82" w:rsidRPr="00A44B7B" w:rsidRDefault="00550D82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产品规格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变更</w:t>
            </w: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变更后</w:t>
            </w: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规格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为：0.1g</w:t>
            </w: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9B7B2E" w:rsidTr="00DD5943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A44B7B" w:rsidRDefault="009B7B2E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81059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A44B7B" w:rsidRDefault="009B7B2E" w:rsidP="00A44B7B">
            <w:pPr>
              <w:widowControl/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盐酸氮卓斯汀滴眼液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A44B7B" w:rsidRDefault="009B7B2E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A44B7B" w:rsidRDefault="009B7B2E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6ml:3mg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A44B7B" w:rsidRDefault="009B7B2E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A44B7B" w:rsidRDefault="009B7B2E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A44B7B" w:rsidRDefault="009B7B2E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S0575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A44B7B" w:rsidRDefault="009B7B2E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广东众生药业股份有限公司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A44B7B" w:rsidRDefault="009B7B2E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S0575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A44B7B" w:rsidRDefault="009B7B2E" w:rsidP="00A44B7B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广东众生药业股份有限公司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2E" w:rsidRPr="00A44B7B" w:rsidRDefault="009B7B2E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通用名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变更，</w:t>
            </w: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变更后通用名为：盐酸氮䓬斯汀滴眼液，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  <w:tr w:rsidR="007E347A" w:rsidTr="00DD5943">
        <w:trPr>
          <w:trHeight w:val="11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7A" w:rsidRPr="00A44B7B" w:rsidRDefault="00F44DA9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200642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7A" w:rsidRPr="00A44B7B" w:rsidRDefault="00F44DA9" w:rsidP="00A44B7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利巴韦林注射液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7A" w:rsidRPr="00A44B7B" w:rsidRDefault="00F44DA9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注射剂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7A" w:rsidRPr="00A44B7B" w:rsidRDefault="00F44DA9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2ml:0.1g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7A" w:rsidRPr="00A44B7B" w:rsidRDefault="00F44DA9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7A" w:rsidRPr="00A44B7B" w:rsidRDefault="00F44DA9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7A" w:rsidRPr="00A44B7B" w:rsidRDefault="00F44DA9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S0272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7A" w:rsidRPr="00A44B7B" w:rsidRDefault="00F44DA9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湖北科伦药业有限公司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7A" w:rsidRPr="00A44B7B" w:rsidRDefault="00F44DA9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S0272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7A" w:rsidRPr="00A44B7B" w:rsidRDefault="00F44DA9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湖北科伦药业有限公司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7A" w:rsidRPr="00A44B7B" w:rsidRDefault="00F44DA9" w:rsidP="00A44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剂型变更，</w:t>
            </w: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变更后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剂型为</w:t>
            </w:r>
            <w:r w:rsidRPr="00A44B7B">
              <w:rPr>
                <w:rFonts w:asciiTheme="minorEastAsia" w:eastAsiaTheme="minorEastAsia" w:hAnsiTheme="minorEastAsia" w:hint="eastAsia"/>
                <w:sz w:val="18"/>
                <w:szCs w:val="18"/>
              </w:rPr>
              <w:t>注射剂（聚丙烯安瓿），</w:t>
            </w:r>
            <w:r w:rsidRPr="00A44B7B">
              <w:rPr>
                <w:rFonts w:asciiTheme="minorEastAsia" w:eastAsiaTheme="minorEastAsia" w:hAnsiTheme="minorEastAsia"/>
                <w:sz w:val="18"/>
                <w:szCs w:val="18"/>
              </w:rPr>
              <w:t>其他不变</w:t>
            </w:r>
          </w:p>
        </w:tc>
      </w:tr>
    </w:tbl>
    <w:p w:rsidR="001A6D86" w:rsidRDefault="001A6D86" w:rsidP="00E85210">
      <w:pPr>
        <w:rPr>
          <w:b/>
          <w:szCs w:val="21"/>
        </w:rPr>
      </w:pPr>
    </w:p>
    <w:p w:rsidR="008E6B7B" w:rsidRDefault="008E6B7B" w:rsidP="00E85210">
      <w:pPr>
        <w:rPr>
          <w:b/>
          <w:szCs w:val="21"/>
        </w:rPr>
      </w:pPr>
    </w:p>
    <w:p w:rsidR="00A44B7B" w:rsidRDefault="00A44B7B" w:rsidP="00E85210">
      <w:pPr>
        <w:rPr>
          <w:b/>
          <w:szCs w:val="21"/>
        </w:rPr>
      </w:pPr>
    </w:p>
    <w:p w:rsidR="00A44B7B" w:rsidRDefault="00A44B7B" w:rsidP="00E85210">
      <w:pPr>
        <w:rPr>
          <w:b/>
          <w:szCs w:val="21"/>
        </w:rPr>
      </w:pPr>
    </w:p>
    <w:p w:rsidR="00A44B7B" w:rsidRDefault="00A44B7B" w:rsidP="00E85210">
      <w:pPr>
        <w:rPr>
          <w:b/>
          <w:szCs w:val="21"/>
        </w:rPr>
      </w:pPr>
    </w:p>
    <w:p w:rsidR="00A44B7B" w:rsidRDefault="00A44B7B" w:rsidP="00E85210">
      <w:pPr>
        <w:rPr>
          <w:b/>
          <w:szCs w:val="21"/>
        </w:rPr>
      </w:pPr>
    </w:p>
    <w:p w:rsidR="00A44B7B" w:rsidRDefault="00A44B7B" w:rsidP="00E85210">
      <w:pPr>
        <w:rPr>
          <w:rFonts w:hint="eastAsia"/>
          <w:b/>
          <w:szCs w:val="21"/>
        </w:rPr>
      </w:pPr>
    </w:p>
    <w:p w:rsidR="008E6B7B" w:rsidRDefault="008E6B7B" w:rsidP="00E85210">
      <w:pPr>
        <w:rPr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A652B3" w:rsidTr="001A6D86">
        <w:trPr>
          <w:trHeight w:val="523"/>
        </w:trPr>
        <w:tc>
          <w:tcPr>
            <w:tcW w:w="3181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:rsidR="00A652B3" w:rsidRPr="00E11DF0" w:rsidRDefault="00A652B3" w:rsidP="001A065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 w:rsidRPr="00E11DF0"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70734C" w:rsidTr="001A6D86">
        <w:trPr>
          <w:trHeight w:val="420"/>
        </w:trPr>
        <w:tc>
          <w:tcPr>
            <w:tcW w:w="3181" w:type="dxa"/>
            <w:vAlign w:val="center"/>
          </w:tcPr>
          <w:p w:rsidR="0070734C" w:rsidRPr="00B42D13" w:rsidRDefault="00A04B2D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04B2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S2607</w:t>
            </w:r>
          </w:p>
        </w:tc>
        <w:tc>
          <w:tcPr>
            <w:tcW w:w="5437" w:type="dxa"/>
            <w:vAlign w:val="center"/>
          </w:tcPr>
          <w:p w:rsidR="0070734C" w:rsidRPr="00A44B7B" w:rsidRDefault="00A04B2D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B7B"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北京康远制药有限公司</w:t>
            </w:r>
          </w:p>
        </w:tc>
        <w:tc>
          <w:tcPr>
            <w:tcW w:w="5330" w:type="dxa"/>
            <w:vAlign w:val="center"/>
          </w:tcPr>
          <w:p w:rsidR="0070734C" w:rsidRPr="00E11DF0" w:rsidRDefault="00A04B2D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04B2D">
              <w:rPr>
                <w:rFonts w:asciiTheme="minorEastAsia" w:eastAsiaTheme="minorEastAsia" w:hAnsiTheme="minorEastAsia" w:hint="eastAsia"/>
                <w:sz w:val="18"/>
                <w:szCs w:val="18"/>
              </w:rPr>
              <w:t>北京振东康远制药有限公司</w:t>
            </w:r>
          </w:p>
        </w:tc>
      </w:tr>
      <w:tr w:rsidR="0070734C" w:rsidTr="001A6D86">
        <w:trPr>
          <w:trHeight w:val="412"/>
        </w:trPr>
        <w:tc>
          <w:tcPr>
            <w:tcW w:w="3181" w:type="dxa"/>
            <w:vAlign w:val="center"/>
          </w:tcPr>
          <w:p w:rsidR="0070734C" w:rsidRPr="00B42D13" w:rsidRDefault="00201345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01345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S1405</w:t>
            </w:r>
          </w:p>
        </w:tc>
        <w:tc>
          <w:tcPr>
            <w:tcW w:w="5437" w:type="dxa"/>
            <w:vAlign w:val="center"/>
          </w:tcPr>
          <w:p w:rsidR="0070734C" w:rsidRPr="00E11DF0" w:rsidRDefault="00201345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1345">
              <w:rPr>
                <w:rFonts w:asciiTheme="minorEastAsia" w:eastAsiaTheme="minorEastAsia" w:hAnsiTheme="minorEastAsia"/>
                <w:sz w:val="18"/>
                <w:szCs w:val="18"/>
              </w:rPr>
              <w:t>海南澳美华制药有限公司</w:t>
            </w:r>
          </w:p>
        </w:tc>
        <w:tc>
          <w:tcPr>
            <w:tcW w:w="5330" w:type="dxa"/>
            <w:vAlign w:val="center"/>
          </w:tcPr>
          <w:p w:rsidR="0070734C" w:rsidRPr="00E11DF0" w:rsidRDefault="00201345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1345">
              <w:rPr>
                <w:rFonts w:asciiTheme="minorEastAsia" w:eastAsiaTheme="minorEastAsia" w:hAnsiTheme="minorEastAsia" w:hint="eastAsia"/>
                <w:sz w:val="18"/>
                <w:szCs w:val="18"/>
              </w:rPr>
              <w:t>澳美制药（海南）有限公司</w:t>
            </w:r>
          </w:p>
        </w:tc>
      </w:tr>
      <w:tr w:rsidR="00001B8D" w:rsidTr="001A6D86">
        <w:trPr>
          <w:trHeight w:val="412"/>
        </w:trPr>
        <w:tc>
          <w:tcPr>
            <w:tcW w:w="3181" w:type="dxa"/>
            <w:vAlign w:val="center"/>
          </w:tcPr>
          <w:p w:rsidR="00001B8D" w:rsidRPr="00201345" w:rsidRDefault="00001B8D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01B8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J0463</w:t>
            </w:r>
          </w:p>
        </w:tc>
        <w:tc>
          <w:tcPr>
            <w:tcW w:w="5437" w:type="dxa"/>
            <w:vAlign w:val="center"/>
          </w:tcPr>
          <w:p w:rsidR="00001B8D" w:rsidRPr="00201345" w:rsidRDefault="00001B8D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1B8D">
              <w:rPr>
                <w:rFonts w:asciiTheme="minorEastAsia" w:eastAsiaTheme="minorEastAsia" w:hAnsiTheme="minorEastAsia" w:hint="eastAsia"/>
                <w:sz w:val="18"/>
                <w:szCs w:val="18"/>
              </w:rPr>
              <w:t>安徽华源医药股份有限公司</w:t>
            </w:r>
          </w:p>
        </w:tc>
        <w:tc>
          <w:tcPr>
            <w:tcW w:w="5330" w:type="dxa"/>
            <w:vAlign w:val="center"/>
          </w:tcPr>
          <w:p w:rsidR="00001B8D" w:rsidRPr="00201345" w:rsidRDefault="00001B8D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1B8D">
              <w:rPr>
                <w:rFonts w:asciiTheme="minorEastAsia" w:eastAsiaTheme="minorEastAsia" w:hAnsiTheme="minorEastAsia" w:hint="eastAsia"/>
                <w:sz w:val="18"/>
                <w:szCs w:val="18"/>
              </w:rPr>
              <w:t>安徽华源医药集团股份有限公司</w:t>
            </w:r>
          </w:p>
        </w:tc>
      </w:tr>
      <w:tr w:rsidR="00001B8D" w:rsidTr="001A6D86">
        <w:trPr>
          <w:trHeight w:val="412"/>
        </w:trPr>
        <w:tc>
          <w:tcPr>
            <w:tcW w:w="3181" w:type="dxa"/>
            <w:vAlign w:val="center"/>
          </w:tcPr>
          <w:p w:rsidR="00001B8D" w:rsidRPr="00201345" w:rsidRDefault="00E31859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3185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S1877</w:t>
            </w:r>
          </w:p>
        </w:tc>
        <w:tc>
          <w:tcPr>
            <w:tcW w:w="5437" w:type="dxa"/>
            <w:vAlign w:val="center"/>
          </w:tcPr>
          <w:p w:rsidR="00001B8D" w:rsidRPr="00201345" w:rsidRDefault="00E31859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1859">
              <w:rPr>
                <w:rFonts w:asciiTheme="minorEastAsia" w:eastAsiaTheme="minorEastAsia" w:hAnsiTheme="minorEastAsia" w:hint="eastAsia"/>
                <w:sz w:val="18"/>
                <w:szCs w:val="18"/>
              </w:rPr>
              <w:t>广西亿康药业股份有限公司</w:t>
            </w:r>
          </w:p>
        </w:tc>
        <w:tc>
          <w:tcPr>
            <w:tcW w:w="5330" w:type="dxa"/>
            <w:vAlign w:val="center"/>
          </w:tcPr>
          <w:p w:rsidR="00001B8D" w:rsidRPr="00201345" w:rsidRDefault="00E31859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1859">
              <w:rPr>
                <w:rFonts w:asciiTheme="minorEastAsia" w:eastAsiaTheme="minorEastAsia" w:hAnsiTheme="minorEastAsia" w:hint="eastAsia"/>
                <w:sz w:val="18"/>
                <w:szCs w:val="18"/>
              </w:rPr>
              <w:t>广西两面针亿康药业股份有限公司</w:t>
            </w:r>
          </w:p>
        </w:tc>
      </w:tr>
      <w:tr w:rsidR="004D6396" w:rsidTr="001A6D86">
        <w:trPr>
          <w:trHeight w:val="412"/>
        </w:trPr>
        <w:tc>
          <w:tcPr>
            <w:tcW w:w="3181" w:type="dxa"/>
            <w:vAlign w:val="center"/>
          </w:tcPr>
          <w:p w:rsidR="004D6396" w:rsidRPr="00E31859" w:rsidRDefault="004D6396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D639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S2556</w:t>
            </w:r>
          </w:p>
        </w:tc>
        <w:tc>
          <w:tcPr>
            <w:tcW w:w="5437" w:type="dxa"/>
            <w:vAlign w:val="center"/>
          </w:tcPr>
          <w:p w:rsidR="004D6396" w:rsidRPr="00E31859" w:rsidRDefault="004D6396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6396">
              <w:rPr>
                <w:rFonts w:asciiTheme="minorEastAsia" w:eastAsiaTheme="minorEastAsia" w:hAnsiTheme="minorEastAsia" w:hint="eastAsia"/>
                <w:sz w:val="18"/>
                <w:szCs w:val="18"/>
              </w:rPr>
              <w:t>新乡东升制药有限公司</w:t>
            </w:r>
          </w:p>
        </w:tc>
        <w:tc>
          <w:tcPr>
            <w:tcW w:w="5330" w:type="dxa"/>
            <w:vAlign w:val="center"/>
          </w:tcPr>
          <w:p w:rsidR="004D6396" w:rsidRPr="00E31859" w:rsidRDefault="005247FC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47FC">
              <w:rPr>
                <w:rFonts w:asciiTheme="minorEastAsia" w:eastAsiaTheme="minorEastAsia" w:hAnsiTheme="minorEastAsia" w:hint="eastAsia"/>
                <w:sz w:val="18"/>
                <w:szCs w:val="18"/>
              </w:rPr>
              <w:t>河南天致药业有限公司</w:t>
            </w:r>
          </w:p>
        </w:tc>
      </w:tr>
      <w:tr w:rsidR="00EF5588" w:rsidTr="001A6D86">
        <w:trPr>
          <w:trHeight w:val="412"/>
        </w:trPr>
        <w:tc>
          <w:tcPr>
            <w:tcW w:w="3181" w:type="dxa"/>
            <w:vAlign w:val="center"/>
          </w:tcPr>
          <w:p w:rsidR="00EF5588" w:rsidRPr="004D6396" w:rsidRDefault="00EF5588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F558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J0679</w:t>
            </w:r>
          </w:p>
        </w:tc>
        <w:tc>
          <w:tcPr>
            <w:tcW w:w="5437" w:type="dxa"/>
            <w:vAlign w:val="center"/>
          </w:tcPr>
          <w:p w:rsidR="00EF5588" w:rsidRPr="004D6396" w:rsidRDefault="00EF5588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588"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湖北思明达医药有限公</w:t>
            </w:r>
            <w:bookmarkStart w:id="0" w:name="_GoBack"/>
            <w:bookmarkEnd w:id="0"/>
            <w:r w:rsidRPr="00EF5588">
              <w:rPr>
                <w:rFonts w:asciiTheme="minorEastAsia" w:eastAsiaTheme="minorEastAsia" w:hAnsiTheme="minorEastAsia" w:hint="eastAsia"/>
                <w:sz w:val="18"/>
                <w:szCs w:val="18"/>
              </w:rPr>
              <w:t>司</w:t>
            </w:r>
          </w:p>
        </w:tc>
        <w:tc>
          <w:tcPr>
            <w:tcW w:w="5330" w:type="dxa"/>
            <w:vAlign w:val="center"/>
          </w:tcPr>
          <w:p w:rsidR="00EF5588" w:rsidRPr="005247FC" w:rsidRDefault="00EF5588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588"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湖北万物春医药有限公司</w:t>
            </w:r>
          </w:p>
        </w:tc>
      </w:tr>
      <w:tr w:rsidR="007C67BE" w:rsidTr="001A6D86">
        <w:trPr>
          <w:trHeight w:val="412"/>
        </w:trPr>
        <w:tc>
          <w:tcPr>
            <w:tcW w:w="3181" w:type="dxa"/>
            <w:vAlign w:val="center"/>
          </w:tcPr>
          <w:p w:rsidR="007C67BE" w:rsidRPr="00EF5588" w:rsidRDefault="007C67BE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C67B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S0559</w:t>
            </w:r>
          </w:p>
        </w:tc>
        <w:tc>
          <w:tcPr>
            <w:tcW w:w="5437" w:type="dxa"/>
            <w:vAlign w:val="center"/>
          </w:tcPr>
          <w:p w:rsidR="007C67BE" w:rsidRPr="00EF5588" w:rsidRDefault="007C67BE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67BE">
              <w:rPr>
                <w:rFonts w:asciiTheme="minorEastAsia" w:eastAsiaTheme="minorEastAsia" w:hAnsiTheme="minorEastAsia" w:hint="eastAsia"/>
                <w:sz w:val="18"/>
                <w:szCs w:val="18"/>
              </w:rPr>
              <w:t>开封豫港制药有限公司</w:t>
            </w:r>
          </w:p>
        </w:tc>
        <w:tc>
          <w:tcPr>
            <w:tcW w:w="5330" w:type="dxa"/>
            <w:vAlign w:val="center"/>
          </w:tcPr>
          <w:p w:rsidR="007C67BE" w:rsidRPr="00EF5588" w:rsidRDefault="007C67BE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67BE">
              <w:rPr>
                <w:rFonts w:asciiTheme="minorEastAsia" w:eastAsiaTheme="minorEastAsia" w:hAnsiTheme="minorEastAsia" w:hint="eastAsia"/>
                <w:sz w:val="18"/>
                <w:szCs w:val="18"/>
              </w:rPr>
              <w:t>郑州豫港之星制药有限公司</w:t>
            </w:r>
          </w:p>
        </w:tc>
      </w:tr>
      <w:tr w:rsidR="005F3CFB" w:rsidTr="001A6D86">
        <w:trPr>
          <w:trHeight w:val="412"/>
        </w:trPr>
        <w:tc>
          <w:tcPr>
            <w:tcW w:w="3181" w:type="dxa"/>
            <w:vAlign w:val="center"/>
          </w:tcPr>
          <w:p w:rsidR="005F3CFB" w:rsidRPr="007C67BE" w:rsidRDefault="005F3CFB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3CF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S0481</w:t>
            </w:r>
          </w:p>
        </w:tc>
        <w:tc>
          <w:tcPr>
            <w:tcW w:w="5437" w:type="dxa"/>
            <w:vAlign w:val="center"/>
          </w:tcPr>
          <w:p w:rsidR="005F3CFB" w:rsidRPr="007C67BE" w:rsidRDefault="005F3CFB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CFB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江苏奥赛康药业股份有限公司</w:t>
            </w:r>
          </w:p>
        </w:tc>
        <w:tc>
          <w:tcPr>
            <w:tcW w:w="5330" w:type="dxa"/>
            <w:vAlign w:val="center"/>
          </w:tcPr>
          <w:p w:rsidR="005F3CFB" w:rsidRPr="007C67BE" w:rsidRDefault="005F3CFB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3CFB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江苏奥赛康药业有限公司</w:t>
            </w:r>
          </w:p>
        </w:tc>
      </w:tr>
      <w:tr w:rsidR="005F3CFB" w:rsidTr="001A6D86">
        <w:trPr>
          <w:trHeight w:val="412"/>
        </w:trPr>
        <w:tc>
          <w:tcPr>
            <w:tcW w:w="3181" w:type="dxa"/>
            <w:vAlign w:val="center"/>
          </w:tcPr>
          <w:p w:rsidR="005F3CFB" w:rsidRPr="007C67BE" w:rsidRDefault="00C94EC1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94EC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J0148</w:t>
            </w:r>
          </w:p>
        </w:tc>
        <w:tc>
          <w:tcPr>
            <w:tcW w:w="5437" w:type="dxa"/>
            <w:vAlign w:val="center"/>
          </w:tcPr>
          <w:p w:rsidR="005F3CFB" w:rsidRPr="007C67BE" w:rsidRDefault="00C94EC1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EC1"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湖北景琦医药新科技发展有限公司</w:t>
            </w:r>
          </w:p>
        </w:tc>
        <w:tc>
          <w:tcPr>
            <w:tcW w:w="5330" w:type="dxa"/>
            <w:vAlign w:val="center"/>
          </w:tcPr>
          <w:p w:rsidR="005F3CFB" w:rsidRPr="007C67BE" w:rsidRDefault="00C94EC1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EC1">
              <w:rPr>
                <w:rFonts w:asciiTheme="minorEastAsia" w:eastAsiaTheme="minorEastAsia" w:hAnsiTheme="minorEastAsia" w:hint="eastAsia"/>
                <w:sz w:val="18"/>
                <w:szCs w:val="18"/>
              </w:rPr>
              <w:t>武汉战辉药业有限公司</w:t>
            </w:r>
          </w:p>
        </w:tc>
      </w:tr>
      <w:tr w:rsidR="00B167CD" w:rsidTr="001A6D86">
        <w:trPr>
          <w:trHeight w:val="412"/>
        </w:trPr>
        <w:tc>
          <w:tcPr>
            <w:tcW w:w="3181" w:type="dxa"/>
            <w:vAlign w:val="center"/>
          </w:tcPr>
          <w:p w:rsidR="00B167CD" w:rsidRPr="00C94EC1" w:rsidRDefault="00B167CD" w:rsidP="0070734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B167C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S1766</w:t>
            </w:r>
          </w:p>
        </w:tc>
        <w:tc>
          <w:tcPr>
            <w:tcW w:w="5437" w:type="dxa"/>
            <w:vAlign w:val="center"/>
          </w:tcPr>
          <w:p w:rsidR="00B167CD" w:rsidRPr="00C94EC1" w:rsidRDefault="00B167CD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7CD">
              <w:rPr>
                <w:rFonts w:asciiTheme="minorEastAsia" w:eastAsiaTheme="minorEastAsia" w:hAnsiTheme="minorEastAsia" w:hint="eastAsia"/>
                <w:sz w:val="18"/>
                <w:szCs w:val="18"/>
              </w:rPr>
              <w:t>吉林敖东集团大连药业股份有限公司</w:t>
            </w:r>
          </w:p>
        </w:tc>
        <w:tc>
          <w:tcPr>
            <w:tcW w:w="5330" w:type="dxa"/>
            <w:vAlign w:val="center"/>
          </w:tcPr>
          <w:p w:rsidR="00B167CD" w:rsidRPr="00C94EC1" w:rsidRDefault="00B167CD" w:rsidP="007073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7CD">
              <w:rPr>
                <w:rFonts w:asciiTheme="minorEastAsia" w:eastAsiaTheme="minorEastAsia" w:hAnsiTheme="minorEastAsia" w:hint="eastAsia"/>
                <w:sz w:val="18"/>
                <w:szCs w:val="18"/>
              </w:rPr>
              <w:t>大连盛泓药业集团股份有限公司</w:t>
            </w:r>
          </w:p>
        </w:tc>
      </w:tr>
    </w:tbl>
    <w:p w:rsidR="0049442F" w:rsidRPr="005F3CFB" w:rsidRDefault="0049442F" w:rsidP="008E555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sectPr w:rsidR="0049442F" w:rsidRPr="005F3CFB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42" w:rsidRDefault="00CA1B42" w:rsidP="009E7F16">
      <w:r>
        <w:separator/>
      </w:r>
    </w:p>
  </w:endnote>
  <w:endnote w:type="continuationSeparator" w:id="0">
    <w:p w:rsidR="00CA1B42" w:rsidRDefault="00CA1B42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42" w:rsidRDefault="00CA1B42" w:rsidP="009E7F16">
      <w:r>
        <w:separator/>
      </w:r>
    </w:p>
  </w:footnote>
  <w:footnote w:type="continuationSeparator" w:id="0">
    <w:p w:rsidR="00CA1B42" w:rsidRDefault="00CA1B42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1B8D"/>
    <w:rsid w:val="00005DDB"/>
    <w:rsid w:val="00014EF1"/>
    <w:rsid w:val="00020A7D"/>
    <w:rsid w:val="00026482"/>
    <w:rsid w:val="00035754"/>
    <w:rsid w:val="00045941"/>
    <w:rsid w:val="000535D8"/>
    <w:rsid w:val="00054264"/>
    <w:rsid w:val="000570C5"/>
    <w:rsid w:val="00061B15"/>
    <w:rsid w:val="000636F1"/>
    <w:rsid w:val="000735BE"/>
    <w:rsid w:val="000807A6"/>
    <w:rsid w:val="0008758F"/>
    <w:rsid w:val="00091D0D"/>
    <w:rsid w:val="000937BA"/>
    <w:rsid w:val="000959A7"/>
    <w:rsid w:val="000A61D8"/>
    <w:rsid w:val="000B03C1"/>
    <w:rsid w:val="000B7142"/>
    <w:rsid w:val="000C1A71"/>
    <w:rsid w:val="000C2BF1"/>
    <w:rsid w:val="000D051E"/>
    <w:rsid w:val="000D2CEC"/>
    <w:rsid w:val="000E136A"/>
    <w:rsid w:val="000F1A1B"/>
    <w:rsid w:val="000F451B"/>
    <w:rsid w:val="00104954"/>
    <w:rsid w:val="00107056"/>
    <w:rsid w:val="00112703"/>
    <w:rsid w:val="00116563"/>
    <w:rsid w:val="0012729A"/>
    <w:rsid w:val="00135D23"/>
    <w:rsid w:val="00136139"/>
    <w:rsid w:val="00143B9D"/>
    <w:rsid w:val="0015690B"/>
    <w:rsid w:val="0016014D"/>
    <w:rsid w:val="0016647F"/>
    <w:rsid w:val="00170EFE"/>
    <w:rsid w:val="00171107"/>
    <w:rsid w:val="00171B38"/>
    <w:rsid w:val="00172408"/>
    <w:rsid w:val="0018045C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E4CE0"/>
    <w:rsid w:val="001E511F"/>
    <w:rsid w:val="001F1F99"/>
    <w:rsid w:val="001F2795"/>
    <w:rsid w:val="001F55F4"/>
    <w:rsid w:val="001F6541"/>
    <w:rsid w:val="001F7D0C"/>
    <w:rsid w:val="00201345"/>
    <w:rsid w:val="002045A0"/>
    <w:rsid w:val="00204FBD"/>
    <w:rsid w:val="00205E23"/>
    <w:rsid w:val="00207D61"/>
    <w:rsid w:val="002157DB"/>
    <w:rsid w:val="002205E4"/>
    <w:rsid w:val="00221024"/>
    <w:rsid w:val="00224100"/>
    <w:rsid w:val="00226FFD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77EF"/>
    <w:rsid w:val="00253295"/>
    <w:rsid w:val="00253F87"/>
    <w:rsid w:val="0025557C"/>
    <w:rsid w:val="002657FB"/>
    <w:rsid w:val="00265973"/>
    <w:rsid w:val="0027111B"/>
    <w:rsid w:val="0027749C"/>
    <w:rsid w:val="002954D2"/>
    <w:rsid w:val="00297AAE"/>
    <w:rsid w:val="002A4449"/>
    <w:rsid w:val="002B14E6"/>
    <w:rsid w:val="002C7976"/>
    <w:rsid w:val="002D03FF"/>
    <w:rsid w:val="002D3973"/>
    <w:rsid w:val="002E2494"/>
    <w:rsid w:val="002E4F49"/>
    <w:rsid w:val="002E57DF"/>
    <w:rsid w:val="002E5FDB"/>
    <w:rsid w:val="002E76E6"/>
    <w:rsid w:val="002F1492"/>
    <w:rsid w:val="002F400D"/>
    <w:rsid w:val="0031172E"/>
    <w:rsid w:val="00313484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52AA6"/>
    <w:rsid w:val="00361607"/>
    <w:rsid w:val="0036309C"/>
    <w:rsid w:val="00363ADA"/>
    <w:rsid w:val="003646D2"/>
    <w:rsid w:val="00372EE8"/>
    <w:rsid w:val="00374B20"/>
    <w:rsid w:val="00374DF0"/>
    <w:rsid w:val="00376375"/>
    <w:rsid w:val="00377205"/>
    <w:rsid w:val="00381A8F"/>
    <w:rsid w:val="00391295"/>
    <w:rsid w:val="00393565"/>
    <w:rsid w:val="00393CBA"/>
    <w:rsid w:val="00394DB5"/>
    <w:rsid w:val="0039629F"/>
    <w:rsid w:val="003968D4"/>
    <w:rsid w:val="003A0998"/>
    <w:rsid w:val="003A25FF"/>
    <w:rsid w:val="003A5E39"/>
    <w:rsid w:val="003A66E6"/>
    <w:rsid w:val="003B2FF9"/>
    <w:rsid w:val="003B3577"/>
    <w:rsid w:val="003B405E"/>
    <w:rsid w:val="003B4338"/>
    <w:rsid w:val="003D40E5"/>
    <w:rsid w:val="003D4870"/>
    <w:rsid w:val="003E410D"/>
    <w:rsid w:val="003E561A"/>
    <w:rsid w:val="003E78C1"/>
    <w:rsid w:val="003F36EC"/>
    <w:rsid w:val="003F3EF6"/>
    <w:rsid w:val="004033C1"/>
    <w:rsid w:val="00403600"/>
    <w:rsid w:val="00412E15"/>
    <w:rsid w:val="004149D9"/>
    <w:rsid w:val="0042189F"/>
    <w:rsid w:val="004226C1"/>
    <w:rsid w:val="00423946"/>
    <w:rsid w:val="0042424F"/>
    <w:rsid w:val="004308C5"/>
    <w:rsid w:val="00433FCD"/>
    <w:rsid w:val="00434736"/>
    <w:rsid w:val="00440F9C"/>
    <w:rsid w:val="00442AE7"/>
    <w:rsid w:val="004519B1"/>
    <w:rsid w:val="00455D44"/>
    <w:rsid w:val="00456C22"/>
    <w:rsid w:val="00457C93"/>
    <w:rsid w:val="00460B71"/>
    <w:rsid w:val="00460FD7"/>
    <w:rsid w:val="0046120A"/>
    <w:rsid w:val="00461874"/>
    <w:rsid w:val="00470DCA"/>
    <w:rsid w:val="00476D1A"/>
    <w:rsid w:val="00480640"/>
    <w:rsid w:val="00481480"/>
    <w:rsid w:val="00485571"/>
    <w:rsid w:val="004903B4"/>
    <w:rsid w:val="0049442F"/>
    <w:rsid w:val="004969C4"/>
    <w:rsid w:val="004A044E"/>
    <w:rsid w:val="004B10DB"/>
    <w:rsid w:val="004B5C93"/>
    <w:rsid w:val="004B6DD1"/>
    <w:rsid w:val="004B7E90"/>
    <w:rsid w:val="004D2142"/>
    <w:rsid w:val="004D3CFB"/>
    <w:rsid w:val="004D4E1A"/>
    <w:rsid w:val="004D6396"/>
    <w:rsid w:val="004E3953"/>
    <w:rsid w:val="004E4302"/>
    <w:rsid w:val="004E45E2"/>
    <w:rsid w:val="004F04CA"/>
    <w:rsid w:val="004F3E92"/>
    <w:rsid w:val="004F602C"/>
    <w:rsid w:val="004F6AA8"/>
    <w:rsid w:val="004F7D01"/>
    <w:rsid w:val="00504021"/>
    <w:rsid w:val="005247FC"/>
    <w:rsid w:val="005262A0"/>
    <w:rsid w:val="00526574"/>
    <w:rsid w:val="00531C8A"/>
    <w:rsid w:val="00533635"/>
    <w:rsid w:val="005353B7"/>
    <w:rsid w:val="00540DEF"/>
    <w:rsid w:val="00544062"/>
    <w:rsid w:val="005464A1"/>
    <w:rsid w:val="00550D82"/>
    <w:rsid w:val="0055409B"/>
    <w:rsid w:val="005558EE"/>
    <w:rsid w:val="00560ED6"/>
    <w:rsid w:val="005653AB"/>
    <w:rsid w:val="005664FB"/>
    <w:rsid w:val="005666F8"/>
    <w:rsid w:val="00567FFA"/>
    <w:rsid w:val="0057023F"/>
    <w:rsid w:val="00572D0F"/>
    <w:rsid w:val="0058682C"/>
    <w:rsid w:val="005944DA"/>
    <w:rsid w:val="00596708"/>
    <w:rsid w:val="005A061B"/>
    <w:rsid w:val="005B3D54"/>
    <w:rsid w:val="005B41B8"/>
    <w:rsid w:val="005B60EF"/>
    <w:rsid w:val="005C3B5E"/>
    <w:rsid w:val="005C42DF"/>
    <w:rsid w:val="005D299C"/>
    <w:rsid w:val="005D5299"/>
    <w:rsid w:val="005E3CDC"/>
    <w:rsid w:val="005F3CFB"/>
    <w:rsid w:val="006042E5"/>
    <w:rsid w:val="00611712"/>
    <w:rsid w:val="006209DD"/>
    <w:rsid w:val="006262CB"/>
    <w:rsid w:val="00627555"/>
    <w:rsid w:val="00627DC5"/>
    <w:rsid w:val="006305F1"/>
    <w:rsid w:val="006307B3"/>
    <w:rsid w:val="00632AB4"/>
    <w:rsid w:val="00633FD8"/>
    <w:rsid w:val="006349A4"/>
    <w:rsid w:val="006407A2"/>
    <w:rsid w:val="006432D9"/>
    <w:rsid w:val="00643D03"/>
    <w:rsid w:val="00645774"/>
    <w:rsid w:val="0064634B"/>
    <w:rsid w:val="00646D57"/>
    <w:rsid w:val="006531C8"/>
    <w:rsid w:val="00654D64"/>
    <w:rsid w:val="00657343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811C3"/>
    <w:rsid w:val="00681210"/>
    <w:rsid w:val="006862DD"/>
    <w:rsid w:val="00690507"/>
    <w:rsid w:val="006914E4"/>
    <w:rsid w:val="006942E6"/>
    <w:rsid w:val="00694DBB"/>
    <w:rsid w:val="006A02BF"/>
    <w:rsid w:val="006A16C4"/>
    <w:rsid w:val="006A5842"/>
    <w:rsid w:val="006B16FE"/>
    <w:rsid w:val="006C1C76"/>
    <w:rsid w:val="006C2195"/>
    <w:rsid w:val="006C2CC3"/>
    <w:rsid w:val="006D1C08"/>
    <w:rsid w:val="006E6B51"/>
    <w:rsid w:val="006E7A5F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628D"/>
    <w:rsid w:val="00727217"/>
    <w:rsid w:val="007328EB"/>
    <w:rsid w:val="00733808"/>
    <w:rsid w:val="00735C75"/>
    <w:rsid w:val="00736F60"/>
    <w:rsid w:val="00742858"/>
    <w:rsid w:val="00742C45"/>
    <w:rsid w:val="00744BEF"/>
    <w:rsid w:val="0074549D"/>
    <w:rsid w:val="0074637F"/>
    <w:rsid w:val="0074718E"/>
    <w:rsid w:val="00752C50"/>
    <w:rsid w:val="007624E9"/>
    <w:rsid w:val="00765C6C"/>
    <w:rsid w:val="00766B8E"/>
    <w:rsid w:val="0076746E"/>
    <w:rsid w:val="007677C1"/>
    <w:rsid w:val="00772175"/>
    <w:rsid w:val="0077476A"/>
    <w:rsid w:val="00793D83"/>
    <w:rsid w:val="0079734B"/>
    <w:rsid w:val="007A38E3"/>
    <w:rsid w:val="007A66AF"/>
    <w:rsid w:val="007A796A"/>
    <w:rsid w:val="007B34C5"/>
    <w:rsid w:val="007B385A"/>
    <w:rsid w:val="007B4455"/>
    <w:rsid w:val="007C67BE"/>
    <w:rsid w:val="007C6C9C"/>
    <w:rsid w:val="007D4BBE"/>
    <w:rsid w:val="007D534B"/>
    <w:rsid w:val="007E1C47"/>
    <w:rsid w:val="007E347A"/>
    <w:rsid w:val="007F0070"/>
    <w:rsid w:val="007F11ED"/>
    <w:rsid w:val="007F2338"/>
    <w:rsid w:val="007F29BB"/>
    <w:rsid w:val="00801706"/>
    <w:rsid w:val="0080307E"/>
    <w:rsid w:val="008127E9"/>
    <w:rsid w:val="00812BAF"/>
    <w:rsid w:val="00821153"/>
    <w:rsid w:val="00821485"/>
    <w:rsid w:val="00822449"/>
    <w:rsid w:val="00830AF5"/>
    <w:rsid w:val="00830DCA"/>
    <w:rsid w:val="00833791"/>
    <w:rsid w:val="00833CA3"/>
    <w:rsid w:val="00834EB1"/>
    <w:rsid w:val="00835FC5"/>
    <w:rsid w:val="00841A82"/>
    <w:rsid w:val="008420FC"/>
    <w:rsid w:val="00851953"/>
    <w:rsid w:val="00852C88"/>
    <w:rsid w:val="00861C3C"/>
    <w:rsid w:val="00870258"/>
    <w:rsid w:val="008853B7"/>
    <w:rsid w:val="00891724"/>
    <w:rsid w:val="00893F9B"/>
    <w:rsid w:val="00895CEE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F97"/>
    <w:rsid w:val="00905D83"/>
    <w:rsid w:val="009155AE"/>
    <w:rsid w:val="00915CFB"/>
    <w:rsid w:val="00920C3D"/>
    <w:rsid w:val="0092751D"/>
    <w:rsid w:val="009278CC"/>
    <w:rsid w:val="009305DA"/>
    <w:rsid w:val="0093241B"/>
    <w:rsid w:val="00951D48"/>
    <w:rsid w:val="00952F87"/>
    <w:rsid w:val="0096170C"/>
    <w:rsid w:val="00965763"/>
    <w:rsid w:val="009739A9"/>
    <w:rsid w:val="0097748F"/>
    <w:rsid w:val="00980C69"/>
    <w:rsid w:val="00981963"/>
    <w:rsid w:val="00990FC0"/>
    <w:rsid w:val="00990FE3"/>
    <w:rsid w:val="00991365"/>
    <w:rsid w:val="009960B4"/>
    <w:rsid w:val="009A2F6B"/>
    <w:rsid w:val="009A65B5"/>
    <w:rsid w:val="009B5CD1"/>
    <w:rsid w:val="009B7886"/>
    <w:rsid w:val="009B7B2E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7F16"/>
    <w:rsid w:val="009F30EF"/>
    <w:rsid w:val="009F44D8"/>
    <w:rsid w:val="009F65BF"/>
    <w:rsid w:val="00A04B2D"/>
    <w:rsid w:val="00A14E7A"/>
    <w:rsid w:val="00A16E57"/>
    <w:rsid w:val="00A207F0"/>
    <w:rsid w:val="00A22CA9"/>
    <w:rsid w:val="00A25164"/>
    <w:rsid w:val="00A26CA7"/>
    <w:rsid w:val="00A358F4"/>
    <w:rsid w:val="00A44A87"/>
    <w:rsid w:val="00A44B7B"/>
    <w:rsid w:val="00A47C4F"/>
    <w:rsid w:val="00A55C23"/>
    <w:rsid w:val="00A560E0"/>
    <w:rsid w:val="00A5653A"/>
    <w:rsid w:val="00A6137F"/>
    <w:rsid w:val="00A6211C"/>
    <w:rsid w:val="00A649BA"/>
    <w:rsid w:val="00A652B3"/>
    <w:rsid w:val="00A71FC7"/>
    <w:rsid w:val="00A73B09"/>
    <w:rsid w:val="00A83D7F"/>
    <w:rsid w:val="00A86CF4"/>
    <w:rsid w:val="00A87E70"/>
    <w:rsid w:val="00A93CB9"/>
    <w:rsid w:val="00AA6F38"/>
    <w:rsid w:val="00AA7552"/>
    <w:rsid w:val="00AB169E"/>
    <w:rsid w:val="00AC17A8"/>
    <w:rsid w:val="00AC2F2B"/>
    <w:rsid w:val="00AC433B"/>
    <w:rsid w:val="00AC63A0"/>
    <w:rsid w:val="00AC6FFE"/>
    <w:rsid w:val="00AE2E6A"/>
    <w:rsid w:val="00AE5870"/>
    <w:rsid w:val="00AE6722"/>
    <w:rsid w:val="00AF368B"/>
    <w:rsid w:val="00B043AD"/>
    <w:rsid w:val="00B0579D"/>
    <w:rsid w:val="00B076C2"/>
    <w:rsid w:val="00B167CD"/>
    <w:rsid w:val="00B16AD9"/>
    <w:rsid w:val="00B24EFE"/>
    <w:rsid w:val="00B40102"/>
    <w:rsid w:val="00B42D13"/>
    <w:rsid w:val="00B47CAC"/>
    <w:rsid w:val="00B7147B"/>
    <w:rsid w:val="00B71A72"/>
    <w:rsid w:val="00B723BE"/>
    <w:rsid w:val="00B73CDE"/>
    <w:rsid w:val="00B76A58"/>
    <w:rsid w:val="00B77732"/>
    <w:rsid w:val="00B82860"/>
    <w:rsid w:val="00B850A2"/>
    <w:rsid w:val="00B93536"/>
    <w:rsid w:val="00B94F67"/>
    <w:rsid w:val="00B96003"/>
    <w:rsid w:val="00BA01AA"/>
    <w:rsid w:val="00BA4B9A"/>
    <w:rsid w:val="00BB1022"/>
    <w:rsid w:val="00BB6079"/>
    <w:rsid w:val="00BC6314"/>
    <w:rsid w:val="00BD3032"/>
    <w:rsid w:val="00BD4B29"/>
    <w:rsid w:val="00BD4D4A"/>
    <w:rsid w:val="00BE0363"/>
    <w:rsid w:val="00BE1942"/>
    <w:rsid w:val="00BE54A3"/>
    <w:rsid w:val="00C00C63"/>
    <w:rsid w:val="00C07AF2"/>
    <w:rsid w:val="00C10582"/>
    <w:rsid w:val="00C11018"/>
    <w:rsid w:val="00C12704"/>
    <w:rsid w:val="00C12D8C"/>
    <w:rsid w:val="00C1658D"/>
    <w:rsid w:val="00C17E63"/>
    <w:rsid w:val="00C23036"/>
    <w:rsid w:val="00C24033"/>
    <w:rsid w:val="00C25909"/>
    <w:rsid w:val="00C33DEE"/>
    <w:rsid w:val="00C37B17"/>
    <w:rsid w:val="00C40ECC"/>
    <w:rsid w:val="00C44285"/>
    <w:rsid w:val="00C45FC2"/>
    <w:rsid w:val="00C579B6"/>
    <w:rsid w:val="00C57D4D"/>
    <w:rsid w:val="00C6045F"/>
    <w:rsid w:val="00C6124E"/>
    <w:rsid w:val="00C624A2"/>
    <w:rsid w:val="00C66890"/>
    <w:rsid w:val="00C67830"/>
    <w:rsid w:val="00C7748D"/>
    <w:rsid w:val="00C84BED"/>
    <w:rsid w:val="00C866F4"/>
    <w:rsid w:val="00C878C0"/>
    <w:rsid w:val="00C9367E"/>
    <w:rsid w:val="00C94EC1"/>
    <w:rsid w:val="00C950B0"/>
    <w:rsid w:val="00CA1B42"/>
    <w:rsid w:val="00CB52DE"/>
    <w:rsid w:val="00CC6040"/>
    <w:rsid w:val="00CD2E8C"/>
    <w:rsid w:val="00CD45C7"/>
    <w:rsid w:val="00CE1679"/>
    <w:rsid w:val="00CE2175"/>
    <w:rsid w:val="00CE73AB"/>
    <w:rsid w:val="00D0097C"/>
    <w:rsid w:val="00D00B7C"/>
    <w:rsid w:val="00D04B75"/>
    <w:rsid w:val="00D069B5"/>
    <w:rsid w:val="00D1055E"/>
    <w:rsid w:val="00D14963"/>
    <w:rsid w:val="00D21552"/>
    <w:rsid w:val="00D245EF"/>
    <w:rsid w:val="00D25BE3"/>
    <w:rsid w:val="00D31D0B"/>
    <w:rsid w:val="00D3510C"/>
    <w:rsid w:val="00D372B9"/>
    <w:rsid w:val="00D42C0C"/>
    <w:rsid w:val="00D43755"/>
    <w:rsid w:val="00D43ACB"/>
    <w:rsid w:val="00D47F14"/>
    <w:rsid w:val="00D5692A"/>
    <w:rsid w:val="00D610F0"/>
    <w:rsid w:val="00D61C83"/>
    <w:rsid w:val="00D647CA"/>
    <w:rsid w:val="00D751E6"/>
    <w:rsid w:val="00D8698D"/>
    <w:rsid w:val="00D8741F"/>
    <w:rsid w:val="00D91CA3"/>
    <w:rsid w:val="00DA40E3"/>
    <w:rsid w:val="00DA6726"/>
    <w:rsid w:val="00DA7E9D"/>
    <w:rsid w:val="00DB14C4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71EC"/>
    <w:rsid w:val="00DF2843"/>
    <w:rsid w:val="00DF52D2"/>
    <w:rsid w:val="00DF6DF7"/>
    <w:rsid w:val="00DF753D"/>
    <w:rsid w:val="00E00DB8"/>
    <w:rsid w:val="00E017BB"/>
    <w:rsid w:val="00E01BEE"/>
    <w:rsid w:val="00E01E6E"/>
    <w:rsid w:val="00E0540B"/>
    <w:rsid w:val="00E05D32"/>
    <w:rsid w:val="00E11DF0"/>
    <w:rsid w:val="00E13256"/>
    <w:rsid w:val="00E13BC5"/>
    <w:rsid w:val="00E1651E"/>
    <w:rsid w:val="00E17BA0"/>
    <w:rsid w:val="00E2043A"/>
    <w:rsid w:val="00E21DC8"/>
    <w:rsid w:val="00E244A7"/>
    <w:rsid w:val="00E31859"/>
    <w:rsid w:val="00E325B8"/>
    <w:rsid w:val="00E32917"/>
    <w:rsid w:val="00E45433"/>
    <w:rsid w:val="00E5357A"/>
    <w:rsid w:val="00E53958"/>
    <w:rsid w:val="00E53F4B"/>
    <w:rsid w:val="00E63F65"/>
    <w:rsid w:val="00E642DB"/>
    <w:rsid w:val="00E64F63"/>
    <w:rsid w:val="00E672A3"/>
    <w:rsid w:val="00E73B9C"/>
    <w:rsid w:val="00E75BAB"/>
    <w:rsid w:val="00E84B2C"/>
    <w:rsid w:val="00E85210"/>
    <w:rsid w:val="00E87416"/>
    <w:rsid w:val="00E9110C"/>
    <w:rsid w:val="00E91A2B"/>
    <w:rsid w:val="00EA130E"/>
    <w:rsid w:val="00EA24AC"/>
    <w:rsid w:val="00EA4F98"/>
    <w:rsid w:val="00EA5EDC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F2ED3"/>
    <w:rsid w:val="00EF5588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4DA9"/>
    <w:rsid w:val="00F45E06"/>
    <w:rsid w:val="00F50D8F"/>
    <w:rsid w:val="00F57BBF"/>
    <w:rsid w:val="00F61B94"/>
    <w:rsid w:val="00F61F62"/>
    <w:rsid w:val="00F84ED2"/>
    <w:rsid w:val="00F86286"/>
    <w:rsid w:val="00F864B0"/>
    <w:rsid w:val="00F91929"/>
    <w:rsid w:val="00F92562"/>
    <w:rsid w:val="00F9619F"/>
    <w:rsid w:val="00FA4691"/>
    <w:rsid w:val="00FA79B3"/>
    <w:rsid w:val="00FC04DD"/>
    <w:rsid w:val="00FC2E1D"/>
    <w:rsid w:val="00FC5E7E"/>
    <w:rsid w:val="00FC615E"/>
    <w:rsid w:val="00FD1019"/>
    <w:rsid w:val="00FE2178"/>
    <w:rsid w:val="00FF1D1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B02D1C-D0A4-4588-A2B9-6874B1F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850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FA0F-DC17-4485-9A84-EC892878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4</Pages>
  <Words>206</Words>
  <Characters>1175</Characters>
  <Application>Microsoft Office Word</Application>
  <DocSecurity>0</DocSecurity>
  <Lines>9</Lines>
  <Paragraphs>2</Paragraphs>
  <ScaleCrop>false</ScaleCrop>
  <Company>china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桂丁</cp:lastModifiedBy>
  <cp:revision>100</cp:revision>
  <cp:lastPrinted>2019-04-29T06:06:00Z</cp:lastPrinted>
  <dcterms:created xsi:type="dcterms:W3CDTF">2019-02-27T09:42:00Z</dcterms:created>
  <dcterms:modified xsi:type="dcterms:W3CDTF">2019-05-31T02:26:00Z</dcterms:modified>
</cp:coreProperties>
</file>