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4A2" w:rsidRDefault="00DF5F77">
      <w:pPr>
        <w:spacing w:line="360" w:lineRule="auto"/>
        <w:jc w:val="center"/>
        <w:rPr>
          <w:rFonts w:asciiTheme="minorEastAsia" w:hAnsiTheme="minorEastAsia" w:cs="Times New Roman"/>
          <w:sz w:val="58"/>
          <w:szCs w:val="52"/>
        </w:rPr>
      </w:pPr>
      <w:r>
        <w:rPr>
          <w:rFonts w:asciiTheme="minorEastAsia" w:hAnsiTheme="minorEastAsia" w:cs="Times New Roman" w:hint="eastAsia"/>
          <w:sz w:val="58"/>
          <w:szCs w:val="52"/>
        </w:rPr>
        <w:t>湖北</w:t>
      </w:r>
      <w:r>
        <w:rPr>
          <w:rFonts w:asciiTheme="minorEastAsia" w:hAnsiTheme="minorEastAsia" w:cs="Times New Roman"/>
          <w:sz w:val="58"/>
          <w:szCs w:val="52"/>
        </w:rPr>
        <w:t>省医用耗材</w:t>
      </w:r>
      <w:r>
        <w:rPr>
          <w:rFonts w:asciiTheme="minorEastAsia" w:hAnsiTheme="minorEastAsia" w:cs="Times New Roman" w:hint="eastAsia"/>
          <w:sz w:val="58"/>
          <w:szCs w:val="52"/>
        </w:rPr>
        <w:t>集中采购</w:t>
      </w:r>
    </w:p>
    <w:p w:rsidR="000954A2" w:rsidRDefault="00DF5F77">
      <w:pPr>
        <w:spacing w:line="360" w:lineRule="auto"/>
        <w:jc w:val="center"/>
        <w:rPr>
          <w:rFonts w:asciiTheme="minorEastAsia" w:hAnsiTheme="minorEastAsia" w:cs="Times New Roman"/>
          <w:sz w:val="58"/>
          <w:szCs w:val="52"/>
        </w:rPr>
      </w:pPr>
      <w:r>
        <w:rPr>
          <w:rFonts w:asciiTheme="minorEastAsia" w:hAnsiTheme="minorEastAsia" w:cs="Times New Roman" w:hint="eastAsia"/>
          <w:sz w:val="58"/>
          <w:szCs w:val="52"/>
        </w:rPr>
        <w:t>基础数据库</w:t>
      </w:r>
      <w:r>
        <w:rPr>
          <w:rFonts w:asciiTheme="minorEastAsia" w:hAnsiTheme="minorEastAsia" w:cs="Times New Roman"/>
          <w:sz w:val="58"/>
          <w:szCs w:val="52"/>
        </w:rPr>
        <w:t>系统</w:t>
      </w:r>
    </w:p>
    <w:p w:rsidR="000954A2" w:rsidRDefault="00DF5F77">
      <w:pPr>
        <w:spacing w:line="360" w:lineRule="auto"/>
        <w:jc w:val="center"/>
        <w:rPr>
          <w:rFonts w:asciiTheme="minorEastAsia" w:hAnsiTheme="minorEastAsia" w:cs="Times New Roman"/>
          <w:sz w:val="58"/>
          <w:szCs w:val="52"/>
        </w:rPr>
      </w:pPr>
      <w:r>
        <w:rPr>
          <w:rFonts w:asciiTheme="minorEastAsia" w:hAnsiTheme="minorEastAsia" w:cs="Times New Roman" w:hint="eastAsia"/>
          <w:sz w:val="58"/>
          <w:szCs w:val="52"/>
        </w:rPr>
        <w:t>医保数据匹配操作手册</w:t>
      </w:r>
    </w:p>
    <w:p w:rsidR="000954A2" w:rsidRDefault="00DF5F77">
      <w:pPr>
        <w:spacing w:line="360" w:lineRule="auto"/>
        <w:jc w:val="center"/>
        <w:rPr>
          <w:rFonts w:asciiTheme="minorEastAsia" w:hAnsiTheme="minorEastAsia" w:cs="Times New Roman"/>
          <w:sz w:val="58"/>
          <w:szCs w:val="52"/>
        </w:rPr>
      </w:pPr>
      <w:r>
        <w:rPr>
          <w:rFonts w:asciiTheme="minorEastAsia" w:hAnsiTheme="minorEastAsia" w:cs="Times New Roman" w:hint="eastAsia"/>
          <w:sz w:val="58"/>
          <w:szCs w:val="52"/>
        </w:rPr>
        <w:t>（企业）</w:t>
      </w:r>
    </w:p>
    <w:p w:rsidR="000954A2" w:rsidRDefault="000954A2">
      <w:pPr>
        <w:spacing w:line="360" w:lineRule="auto"/>
        <w:jc w:val="center"/>
        <w:rPr>
          <w:rFonts w:asciiTheme="minorEastAsia" w:hAnsiTheme="minorEastAsia" w:cs="Times New Roman"/>
          <w:sz w:val="58"/>
          <w:szCs w:val="52"/>
        </w:rPr>
      </w:pPr>
    </w:p>
    <w:p w:rsidR="000954A2" w:rsidRDefault="000954A2">
      <w:pPr>
        <w:spacing w:line="360" w:lineRule="auto"/>
        <w:jc w:val="center"/>
        <w:rPr>
          <w:rFonts w:asciiTheme="minorEastAsia" w:hAnsiTheme="minorEastAsia" w:cs="Times New Roman"/>
          <w:sz w:val="58"/>
          <w:szCs w:val="52"/>
        </w:rPr>
      </w:pPr>
    </w:p>
    <w:p w:rsidR="000954A2" w:rsidRDefault="000954A2">
      <w:pPr>
        <w:spacing w:line="360" w:lineRule="auto"/>
        <w:jc w:val="center"/>
        <w:rPr>
          <w:rFonts w:asciiTheme="minorEastAsia" w:hAnsiTheme="minorEastAsia" w:cs="Times New Roman"/>
          <w:sz w:val="58"/>
          <w:szCs w:val="52"/>
        </w:rPr>
      </w:pPr>
    </w:p>
    <w:p w:rsidR="000954A2" w:rsidRDefault="000954A2">
      <w:pPr>
        <w:spacing w:line="360" w:lineRule="auto"/>
        <w:jc w:val="center"/>
        <w:rPr>
          <w:rFonts w:asciiTheme="minorEastAsia" w:hAnsiTheme="minorEastAsia" w:cs="Times New Roman"/>
          <w:sz w:val="58"/>
          <w:szCs w:val="52"/>
        </w:rPr>
      </w:pPr>
    </w:p>
    <w:p w:rsidR="000954A2" w:rsidRDefault="000954A2">
      <w:pPr>
        <w:spacing w:line="360" w:lineRule="auto"/>
        <w:jc w:val="center"/>
        <w:rPr>
          <w:rFonts w:asciiTheme="minorEastAsia" w:hAnsiTheme="minorEastAsia" w:cs="Times New Roman"/>
          <w:sz w:val="58"/>
          <w:szCs w:val="52"/>
        </w:rPr>
      </w:pPr>
    </w:p>
    <w:p w:rsidR="000954A2" w:rsidRDefault="000954A2">
      <w:pPr>
        <w:spacing w:line="360" w:lineRule="auto"/>
        <w:jc w:val="center"/>
        <w:rPr>
          <w:rFonts w:asciiTheme="minorEastAsia" w:hAnsiTheme="minorEastAsia" w:cs="Times New Roman"/>
          <w:sz w:val="58"/>
          <w:szCs w:val="52"/>
        </w:rPr>
      </w:pPr>
    </w:p>
    <w:p w:rsidR="000954A2" w:rsidRDefault="000954A2">
      <w:pPr>
        <w:spacing w:line="360" w:lineRule="auto"/>
        <w:jc w:val="center"/>
        <w:rPr>
          <w:rFonts w:asciiTheme="minorEastAsia" w:hAnsiTheme="minorEastAsia" w:cs="Times New Roman"/>
          <w:sz w:val="58"/>
          <w:szCs w:val="52"/>
        </w:rPr>
      </w:pPr>
    </w:p>
    <w:p w:rsidR="000954A2" w:rsidRDefault="000954A2">
      <w:pPr>
        <w:spacing w:line="360" w:lineRule="auto"/>
        <w:jc w:val="center"/>
        <w:rPr>
          <w:rFonts w:asciiTheme="minorEastAsia" w:hAnsiTheme="minorEastAsia" w:cs="Times New Roman"/>
          <w:sz w:val="58"/>
          <w:szCs w:val="52"/>
        </w:rPr>
      </w:pPr>
    </w:p>
    <w:p w:rsidR="000954A2" w:rsidRDefault="000954A2">
      <w:pPr>
        <w:spacing w:line="360" w:lineRule="auto"/>
        <w:jc w:val="center"/>
        <w:rPr>
          <w:rFonts w:asciiTheme="minorEastAsia" w:hAnsiTheme="minorEastAsia" w:cs="Times New Roman"/>
          <w:sz w:val="58"/>
          <w:szCs w:val="52"/>
        </w:rPr>
      </w:pPr>
    </w:p>
    <w:p w:rsidR="000954A2" w:rsidRDefault="00DF5F77">
      <w:pPr>
        <w:spacing w:line="360" w:lineRule="auto"/>
        <w:jc w:val="center"/>
        <w:rPr>
          <w:rFonts w:asciiTheme="minorEastAsia" w:hAnsiTheme="minorEastAsia" w:cs="Times New Roman"/>
          <w:sz w:val="32"/>
          <w:szCs w:val="32"/>
        </w:rPr>
      </w:pPr>
      <w:r>
        <w:rPr>
          <w:rFonts w:asciiTheme="minorEastAsia" w:hAnsiTheme="minorEastAsia" w:cs="Times New Roman"/>
          <w:sz w:val="32"/>
          <w:szCs w:val="32"/>
        </w:rPr>
        <w:t>二零二</w:t>
      </w:r>
      <w:r>
        <w:rPr>
          <w:rFonts w:asciiTheme="minorEastAsia" w:hAnsiTheme="minorEastAsia" w:cs="Times New Roman" w:hint="eastAsia"/>
          <w:sz w:val="32"/>
          <w:szCs w:val="32"/>
        </w:rPr>
        <w:t>一</w:t>
      </w:r>
      <w:r>
        <w:rPr>
          <w:rFonts w:asciiTheme="minorEastAsia" w:hAnsiTheme="minorEastAsia" w:cs="Times New Roman"/>
          <w:sz w:val="32"/>
          <w:szCs w:val="32"/>
        </w:rPr>
        <w:t>年</w:t>
      </w:r>
      <w:r>
        <w:rPr>
          <w:rFonts w:asciiTheme="minorEastAsia" w:hAnsiTheme="minorEastAsia" w:cs="Times New Roman" w:hint="eastAsia"/>
          <w:sz w:val="32"/>
          <w:szCs w:val="32"/>
        </w:rPr>
        <w:t>一</w:t>
      </w:r>
      <w:r>
        <w:rPr>
          <w:rFonts w:asciiTheme="minorEastAsia" w:hAnsiTheme="minorEastAsia" w:cs="Times New Roman"/>
          <w:sz w:val="32"/>
          <w:szCs w:val="32"/>
        </w:rPr>
        <w:t>月</w:t>
      </w:r>
    </w:p>
    <w:p w:rsidR="000954A2" w:rsidRDefault="00DF5F77">
      <w:pPr>
        <w:widowControl/>
        <w:jc w:val="left"/>
        <w:rPr>
          <w:rFonts w:asciiTheme="minorEastAsia" w:hAnsiTheme="minorEastAsia" w:cs="Times New Roman"/>
          <w:sz w:val="32"/>
          <w:szCs w:val="32"/>
        </w:rPr>
      </w:pPr>
      <w:r>
        <w:rPr>
          <w:rFonts w:asciiTheme="minorEastAsia" w:hAnsiTheme="minorEastAsia" w:cs="Times New Roman"/>
          <w:sz w:val="32"/>
          <w:szCs w:val="32"/>
        </w:rPr>
        <w:br w:type="page"/>
      </w:r>
    </w:p>
    <w:p w:rsidR="000954A2" w:rsidRDefault="00DF5F77">
      <w:pPr>
        <w:pStyle w:val="1"/>
        <w:rPr>
          <w:rFonts w:asciiTheme="minorEastAsia" w:hAnsiTheme="minorEastAsia"/>
        </w:rPr>
      </w:pPr>
      <w:bookmarkStart w:id="0" w:name="_Toc485398959"/>
      <w:r>
        <w:rPr>
          <w:rFonts w:asciiTheme="minorEastAsia" w:hAnsiTheme="minorEastAsia"/>
        </w:rPr>
        <w:lastRenderedPageBreak/>
        <w:t>第一章</w:t>
      </w:r>
      <w:r>
        <w:rPr>
          <w:rFonts w:asciiTheme="minorEastAsia" w:hAnsiTheme="minorEastAsia" w:hint="eastAsia"/>
        </w:rPr>
        <w:t xml:space="preserve"> </w:t>
      </w:r>
      <w:r>
        <w:rPr>
          <w:rFonts w:asciiTheme="minorEastAsia" w:hAnsiTheme="minorEastAsia" w:hint="eastAsia"/>
        </w:rPr>
        <w:t>关于这本手册</w:t>
      </w:r>
      <w:bookmarkEnd w:id="0"/>
    </w:p>
    <w:p w:rsidR="000954A2" w:rsidRDefault="00DF5F77">
      <w:pPr>
        <w:widowControl/>
        <w:spacing w:line="360" w:lineRule="auto"/>
        <w:ind w:firstLine="420"/>
        <w:jc w:val="left"/>
        <w:rPr>
          <w:rFonts w:asciiTheme="minorEastAsia" w:hAnsiTheme="minorEastAsia" w:cs="Times New Roman"/>
          <w:sz w:val="24"/>
          <w:szCs w:val="24"/>
        </w:rPr>
      </w:pPr>
      <w:r>
        <w:rPr>
          <w:rFonts w:asciiTheme="minorEastAsia" w:hAnsiTheme="minorEastAsia" w:cs="Times New Roman" w:hint="eastAsia"/>
          <w:sz w:val="24"/>
          <w:szCs w:val="24"/>
        </w:rPr>
        <w:t>该产品用户手册包含了您在使用湖北省医用耗材集中采购基础数据库医保数据匹配所需了解的信息。手册中所出现的用户名称及相关数据均为系统测试数据，不作为任何数据的依据，在本系统正式使用前将予以清除。</w:t>
      </w:r>
    </w:p>
    <w:p w:rsidR="000954A2" w:rsidRDefault="000954A2">
      <w:pPr>
        <w:widowControl/>
        <w:spacing w:line="360" w:lineRule="auto"/>
        <w:jc w:val="left"/>
        <w:rPr>
          <w:rFonts w:asciiTheme="minorEastAsia" w:hAnsiTheme="minorEastAsia" w:cs="Times New Roman"/>
          <w:sz w:val="24"/>
          <w:szCs w:val="24"/>
        </w:rPr>
      </w:pPr>
    </w:p>
    <w:p w:rsidR="000954A2" w:rsidRDefault="00DF5F77">
      <w:pPr>
        <w:pStyle w:val="1"/>
        <w:rPr>
          <w:rFonts w:asciiTheme="minorEastAsia" w:hAnsiTheme="minorEastAsia"/>
        </w:rPr>
      </w:pPr>
      <w:bookmarkStart w:id="1" w:name="_Toc485398960"/>
      <w:r>
        <w:rPr>
          <w:rFonts w:asciiTheme="minorEastAsia" w:hAnsiTheme="minorEastAsia"/>
        </w:rPr>
        <w:t>第二章</w:t>
      </w:r>
      <w:r>
        <w:rPr>
          <w:rFonts w:asciiTheme="minorEastAsia" w:hAnsiTheme="minorEastAsia" w:hint="eastAsia"/>
        </w:rPr>
        <w:t xml:space="preserve"> </w:t>
      </w:r>
      <w:r>
        <w:rPr>
          <w:rFonts w:asciiTheme="minorEastAsia" w:hAnsiTheme="minorEastAsia" w:hint="eastAsia"/>
        </w:rPr>
        <w:t>使用须知</w:t>
      </w:r>
      <w:bookmarkEnd w:id="1"/>
    </w:p>
    <w:p w:rsidR="000954A2" w:rsidRDefault="00DF5F77">
      <w:pPr>
        <w:widowControl/>
        <w:spacing w:line="360" w:lineRule="auto"/>
        <w:jc w:val="left"/>
        <w:rPr>
          <w:rFonts w:asciiTheme="minorEastAsia" w:hAnsiTheme="minorEastAsia" w:cs="Times New Roman"/>
          <w:sz w:val="24"/>
          <w:szCs w:val="24"/>
        </w:rPr>
      </w:pPr>
      <w:r>
        <w:rPr>
          <w:rFonts w:asciiTheme="minorEastAsia" w:hAnsiTheme="minorEastAsia" w:cs="Times New Roman" w:hint="eastAsia"/>
          <w:sz w:val="24"/>
          <w:szCs w:val="24"/>
        </w:rPr>
        <w:t>请对照列表检查您的操作系统是否符合下面的基本要求：</w:t>
      </w:r>
    </w:p>
    <w:tbl>
      <w:tblPr>
        <w:tblW w:w="6952"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843"/>
        <w:gridCol w:w="3975"/>
      </w:tblGrid>
      <w:tr w:rsidR="000954A2">
        <w:trPr>
          <w:trHeight w:val="310"/>
        </w:trPr>
        <w:tc>
          <w:tcPr>
            <w:tcW w:w="1134" w:type="dxa"/>
            <w:tcBorders>
              <w:top w:val="single" w:sz="4" w:space="0" w:color="auto"/>
              <w:left w:val="single" w:sz="4" w:space="0" w:color="auto"/>
              <w:bottom w:val="single" w:sz="4" w:space="0" w:color="auto"/>
              <w:right w:val="single" w:sz="4" w:space="0" w:color="auto"/>
            </w:tcBorders>
            <w:shd w:val="clear" w:color="auto" w:fill="auto"/>
          </w:tcPr>
          <w:p w:rsidR="000954A2" w:rsidRDefault="00DF5F77">
            <w:pPr>
              <w:spacing w:line="360" w:lineRule="auto"/>
              <w:jc w:val="center"/>
              <w:rPr>
                <w:rFonts w:asciiTheme="minorEastAsia" w:hAnsiTheme="minorEastAsia"/>
                <w:sz w:val="24"/>
              </w:rPr>
            </w:pPr>
            <w:r>
              <w:rPr>
                <w:rFonts w:asciiTheme="minorEastAsia" w:hAnsiTheme="minorEastAsia" w:hint="eastAsia"/>
                <w:sz w:val="24"/>
              </w:rPr>
              <w:t>序号</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54A2" w:rsidRDefault="00DF5F77">
            <w:pPr>
              <w:spacing w:line="360" w:lineRule="auto"/>
              <w:rPr>
                <w:rFonts w:asciiTheme="minorEastAsia" w:hAnsiTheme="minorEastAsia"/>
              </w:rPr>
            </w:pPr>
            <w:r>
              <w:rPr>
                <w:rFonts w:asciiTheme="minorEastAsia" w:hAnsiTheme="minorEastAsia" w:hint="eastAsia"/>
              </w:rPr>
              <w:t>硬件或软件</w:t>
            </w:r>
          </w:p>
        </w:tc>
        <w:tc>
          <w:tcPr>
            <w:tcW w:w="3975" w:type="dxa"/>
            <w:tcBorders>
              <w:top w:val="single" w:sz="4" w:space="0" w:color="auto"/>
              <w:left w:val="single" w:sz="4" w:space="0" w:color="auto"/>
              <w:bottom w:val="single" w:sz="4" w:space="0" w:color="auto"/>
              <w:right w:val="single" w:sz="4" w:space="0" w:color="auto"/>
            </w:tcBorders>
            <w:shd w:val="clear" w:color="auto" w:fill="auto"/>
          </w:tcPr>
          <w:p w:rsidR="000954A2" w:rsidRDefault="00DF5F77">
            <w:pPr>
              <w:spacing w:line="360" w:lineRule="auto"/>
              <w:rPr>
                <w:rFonts w:asciiTheme="minorEastAsia" w:hAnsiTheme="minorEastAsia"/>
                <w:sz w:val="24"/>
              </w:rPr>
            </w:pPr>
            <w:r>
              <w:rPr>
                <w:rFonts w:asciiTheme="minorEastAsia" w:hAnsiTheme="minorEastAsia" w:hint="eastAsia"/>
                <w:sz w:val="24"/>
              </w:rPr>
              <w:t>客户端最低配置</w:t>
            </w:r>
          </w:p>
        </w:tc>
      </w:tr>
      <w:tr w:rsidR="000954A2">
        <w:trPr>
          <w:trHeight w:val="310"/>
        </w:trPr>
        <w:tc>
          <w:tcPr>
            <w:tcW w:w="1134" w:type="dxa"/>
            <w:shd w:val="clear" w:color="auto" w:fill="auto"/>
          </w:tcPr>
          <w:p w:rsidR="000954A2" w:rsidRDefault="00DF5F77">
            <w:pPr>
              <w:spacing w:line="360" w:lineRule="auto"/>
              <w:jc w:val="center"/>
              <w:rPr>
                <w:rFonts w:asciiTheme="minorEastAsia" w:hAnsiTheme="minorEastAsia"/>
                <w:sz w:val="24"/>
              </w:rPr>
            </w:pPr>
            <w:r>
              <w:rPr>
                <w:rFonts w:asciiTheme="minorEastAsia" w:hAnsiTheme="minorEastAsia" w:hint="eastAsia"/>
                <w:sz w:val="24"/>
              </w:rPr>
              <w:t>1</w:t>
            </w:r>
          </w:p>
        </w:tc>
        <w:tc>
          <w:tcPr>
            <w:tcW w:w="1843" w:type="dxa"/>
            <w:shd w:val="clear" w:color="auto" w:fill="auto"/>
          </w:tcPr>
          <w:p w:rsidR="000954A2" w:rsidRDefault="00DF5F77">
            <w:pPr>
              <w:spacing w:line="360" w:lineRule="auto"/>
              <w:rPr>
                <w:rFonts w:asciiTheme="minorEastAsia" w:hAnsiTheme="minorEastAsia"/>
                <w:sz w:val="24"/>
              </w:rPr>
            </w:pPr>
            <w:r>
              <w:rPr>
                <w:rFonts w:asciiTheme="minorEastAsia" w:hAnsiTheme="minorEastAsia"/>
              </w:rPr>
              <w:t>CPU</w:t>
            </w:r>
          </w:p>
        </w:tc>
        <w:tc>
          <w:tcPr>
            <w:tcW w:w="3975" w:type="dxa"/>
            <w:shd w:val="clear" w:color="auto" w:fill="auto"/>
          </w:tcPr>
          <w:p w:rsidR="000954A2" w:rsidRDefault="00DF5F77">
            <w:pPr>
              <w:spacing w:line="360" w:lineRule="auto"/>
              <w:rPr>
                <w:rFonts w:asciiTheme="minorEastAsia" w:hAnsiTheme="minorEastAsia"/>
                <w:sz w:val="24"/>
              </w:rPr>
            </w:pPr>
            <w:r>
              <w:rPr>
                <w:rFonts w:asciiTheme="minorEastAsia" w:hAnsiTheme="minorEastAsia" w:hint="eastAsia"/>
                <w:sz w:val="24"/>
              </w:rPr>
              <w:t>1</w:t>
            </w:r>
            <w:r>
              <w:rPr>
                <w:rFonts w:asciiTheme="minorEastAsia" w:hAnsiTheme="minorEastAsia"/>
                <w:sz w:val="24"/>
              </w:rPr>
              <w:t>.70GHz</w:t>
            </w:r>
          </w:p>
        </w:tc>
      </w:tr>
      <w:tr w:rsidR="000954A2">
        <w:trPr>
          <w:trHeight w:val="55"/>
        </w:trPr>
        <w:tc>
          <w:tcPr>
            <w:tcW w:w="1134" w:type="dxa"/>
            <w:shd w:val="clear" w:color="auto" w:fill="auto"/>
          </w:tcPr>
          <w:p w:rsidR="000954A2" w:rsidRDefault="00DF5F77">
            <w:pPr>
              <w:spacing w:line="360" w:lineRule="auto"/>
              <w:jc w:val="center"/>
              <w:rPr>
                <w:rFonts w:asciiTheme="minorEastAsia" w:hAnsiTheme="minorEastAsia"/>
                <w:sz w:val="24"/>
              </w:rPr>
            </w:pPr>
            <w:r>
              <w:rPr>
                <w:rFonts w:asciiTheme="minorEastAsia" w:hAnsiTheme="minorEastAsia" w:hint="eastAsia"/>
                <w:sz w:val="24"/>
              </w:rPr>
              <w:t>2</w:t>
            </w:r>
          </w:p>
        </w:tc>
        <w:tc>
          <w:tcPr>
            <w:tcW w:w="1843" w:type="dxa"/>
            <w:shd w:val="clear" w:color="auto" w:fill="auto"/>
          </w:tcPr>
          <w:p w:rsidR="000954A2" w:rsidRDefault="00DF5F77">
            <w:pPr>
              <w:spacing w:line="360" w:lineRule="auto"/>
              <w:rPr>
                <w:rFonts w:asciiTheme="minorEastAsia" w:hAnsiTheme="minorEastAsia"/>
                <w:sz w:val="24"/>
              </w:rPr>
            </w:pPr>
            <w:r>
              <w:rPr>
                <w:rFonts w:asciiTheme="minorEastAsia" w:hAnsiTheme="minorEastAsia" w:hint="eastAsia"/>
                <w:sz w:val="24"/>
              </w:rPr>
              <w:t>内存</w:t>
            </w:r>
          </w:p>
        </w:tc>
        <w:tc>
          <w:tcPr>
            <w:tcW w:w="3975" w:type="dxa"/>
            <w:shd w:val="clear" w:color="auto" w:fill="auto"/>
          </w:tcPr>
          <w:p w:rsidR="000954A2" w:rsidRDefault="00DF5F77">
            <w:pPr>
              <w:spacing w:line="360" w:lineRule="auto"/>
              <w:rPr>
                <w:rFonts w:asciiTheme="minorEastAsia" w:hAnsiTheme="minorEastAsia"/>
                <w:sz w:val="24"/>
              </w:rPr>
            </w:pPr>
            <w:r>
              <w:rPr>
                <w:rFonts w:asciiTheme="minorEastAsia" w:hAnsiTheme="minorEastAsia" w:hint="eastAsia"/>
                <w:sz w:val="24"/>
              </w:rPr>
              <w:t>2GB</w:t>
            </w:r>
          </w:p>
        </w:tc>
      </w:tr>
      <w:tr w:rsidR="000954A2">
        <w:trPr>
          <w:trHeight w:val="68"/>
        </w:trPr>
        <w:tc>
          <w:tcPr>
            <w:tcW w:w="1134" w:type="dxa"/>
            <w:shd w:val="clear" w:color="auto" w:fill="auto"/>
          </w:tcPr>
          <w:p w:rsidR="000954A2" w:rsidRDefault="00DF5F77">
            <w:pPr>
              <w:spacing w:line="360" w:lineRule="auto"/>
              <w:jc w:val="center"/>
              <w:rPr>
                <w:rFonts w:asciiTheme="minorEastAsia" w:hAnsiTheme="minorEastAsia"/>
                <w:sz w:val="24"/>
              </w:rPr>
            </w:pPr>
            <w:r>
              <w:rPr>
                <w:rFonts w:asciiTheme="minorEastAsia" w:hAnsiTheme="minorEastAsia" w:hint="eastAsia"/>
                <w:sz w:val="24"/>
              </w:rPr>
              <w:t>3</w:t>
            </w:r>
          </w:p>
        </w:tc>
        <w:tc>
          <w:tcPr>
            <w:tcW w:w="1843" w:type="dxa"/>
            <w:shd w:val="clear" w:color="auto" w:fill="auto"/>
          </w:tcPr>
          <w:p w:rsidR="000954A2" w:rsidRDefault="00DF5F77">
            <w:pPr>
              <w:spacing w:line="360" w:lineRule="auto"/>
              <w:rPr>
                <w:rFonts w:asciiTheme="minorEastAsia" w:hAnsiTheme="minorEastAsia"/>
                <w:sz w:val="24"/>
              </w:rPr>
            </w:pPr>
            <w:r>
              <w:rPr>
                <w:rFonts w:asciiTheme="minorEastAsia" w:hAnsiTheme="minorEastAsia" w:hint="eastAsia"/>
                <w:sz w:val="24"/>
              </w:rPr>
              <w:t>展示器</w:t>
            </w:r>
          </w:p>
        </w:tc>
        <w:tc>
          <w:tcPr>
            <w:tcW w:w="3975" w:type="dxa"/>
            <w:shd w:val="clear" w:color="auto" w:fill="auto"/>
          </w:tcPr>
          <w:p w:rsidR="000954A2" w:rsidRDefault="00DF5F77">
            <w:pPr>
              <w:spacing w:line="360" w:lineRule="auto"/>
              <w:rPr>
                <w:rFonts w:asciiTheme="minorEastAsia" w:hAnsiTheme="minorEastAsia"/>
                <w:sz w:val="24"/>
              </w:rPr>
            </w:pPr>
            <w:r>
              <w:rPr>
                <w:rFonts w:asciiTheme="minorEastAsia" w:hAnsiTheme="minorEastAsia" w:hint="eastAsia"/>
                <w:sz w:val="24"/>
              </w:rPr>
              <w:t>1024*768/256</w:t>
            </w:r>
            <w:r>
              <w:rPr>
                <w:rFonts w:asciiTheme="minorEastAsia" w:hAnsiTheme="minorEastAsia" w:hint="eastAsia"/>
                <w:sz w:val="24"/>
              </w:rPr>
              <w:t>色分辨率</w:t>
            </w:r>
          </w:p>
        </w:tc>
      </w:tr>
      <w:tr w:rsidR="000954A2">
        <w:trPr>
          <w:trHeight w:val="55"/>
        </w:trPr>
        <w:tc>
          <w:tcPr>
            <w:tcW w:w="1134" w:type="dxa"/>
            <w:shd w:val="clear" w:color="auto" w:fill="auto"/>
          </w:tcPr>
          <w:p w:rsidR="000954A2" w:rsidRDefault="00DF5F77">
            <w:pPr>
              <w:spacing w:line="360" w:lineRule="auto"/>
              <w:jc w:val="center"/>
              <w:rPr>
                <w:rFonts w:asciiTheme="minorEastAsia" w:hAnsiTheme="minorEastAsia"/>
                <w:sz w:val="24"/>
              </w:rPr>
            </w:pPr>
            <w:r>
              <w:rPr>
                <w:rFonts w:asciiTheme="minorEastAsia" w:hAnsiTheme="minorEastAsia" w:hint="eastAsia"/>
                <w:sz w:val="24"/>
              </w:rPr>
              <w:t>4</w:t>
            </w:r>
          </w:p>
        </w:tc>
        <w:tc>
          <w:tcPr>
            <w:tcW w:w="1843" w:type="dxa"/>
            <w:shd w:val="clear" w:color="auto" w:fill="auto"/>
          </w:tcPr>
          <w:p w:rsidR="000954A2" w:rsidRDefault="00DF5F77">
            <w:pPr>
              <w:spacing w:line="360" w:lineRule="auto"/>
              <w:rPr>
                <w:rFonts w:asciiTheme="minorEastAsia" w:hAnsiTheme="minorEastAsia"/>
                <w:sz w:val="24"/>
              </w:rPr>
            </w:pPr>
            <w:r>
              <w:rPr>
                <w:rFonts w:asciiTheme="minorEastAsia" w:hAnsiTheme="minorEastAsia" w:hint="eastAsia"/>
                <w:sz w:val="24"/>
              </w:rPr>
              <w:t>网络</w:t>
            </w:r>
          </w:p>
        </w:tc>
        <w:tc>
          <w:tcPr>
            <w:tcW w:w="3975" w:type="dxa"/>
            <w:shd w:val="clear" w:color="auto" w:fill="auto"/>
          </w:tcPr>
          <w:p w:rsidR="000954A2" w:rsidRDefault="00DF5F77">
            <w:pPr>
              <w:spacing w:line="360" w:lineRule="auto"/>
              <w:rPr>
                <w:rFonts w:asciiTheme="minorEastAsia" w:hAnsiTheme="minorEastAsia"/>
                <w:sz w:val="24"/>
              </w:rPr>
            </w:pPr>
            <w:r>
              <w:rPr>
                <w:rFonts w:asciiTheme="minorEastAsia" w:hAnsiTheme="minorEastAsia"/>
                <w:sz w:val="24"/>
              </w:rPr>
              <w:t>1M</w:t>
            </w:r>
            <w:r>
              <w:rPr>
                <w:rFonts w:asciiTheme="minorEastAsia" w:hAnsiTheme="minorEastAsia" w:hint="eastAsia"/>
                <w:sz w:val="24"/>
              </w:rPr>
              <w:t>带宽</w:t>
            </w:r>
          </w:p>
        </w:tc>
      </w:tr>
      <w:tr w:rsidR="000954A2">
        <w:trPr>
          <w:trHeight w:val="412"/>
        </w:trPr>
        <w:tc>
          <w:tcPr>
            <w:tcW w:w="1134" w:type="dxa"/>
            <w:shd w:val="clear" w:color="auto" w:fill="auto"/>
          </w:tcPr>
          <w:p w:rsidR="000954A2" w:rsidRDefault="00DF5F77">
            <w:pPr>
              <w:spacing w:line="360" w:lineRule="auto"/>
              <w:jc w:val="center"/>
              <w:rPr>
                <w:rFonts w:asciiTheme="minorEastAsia" w:hAnsiTheme="minorEastAsia"/>
                <w:sz w:val="24"/>
              </w:rPr>
            </w:pPr>
            <w:r>
              <w:rPr>
                <w:rFonts w:asciiTheme="minorEastAsia" w:hAnsiTheme="minorEastAsia" w:hint="eastAsia"/>
                <w:sz w:val="24"/>
              </w:rPr>
              <w:t>5</w:t>
            </w:r>
          </w:p>
        </w:tc>
        <w:tc>
          <w:tcPr>
            <w:tcW w:w="1843" w:type="dxa"/>
            <w:shd w:val="clear" w:color="auto" w:fill="auto"/>
          </w:tcPr>
          <w:p w:rsidR="000954A2" w:rsidRDefault="00DF5F77">
            <w:pPr>
              <w:spacing w:line="360" w:lineRule="auto"/>
              <w:rPr>
                <w:rFonts w:asciiTheme="minorEastAsia" w:hAnsiTheme="minorEastAsia"/>
                <w:sz w:val="24"/>
              </w:rPr>
            </w:pPr>
            <w:r>
              <w:rPr>
                <w:rFonts w:asciiTheme="minorEastAsia" w:hAnsiTheme="minorEastAsia" w:hint="eastAsia"/>
                <w:sz w:val="24"/>
              </w:rPr>
              <w:t>浏览器</w:t>
            </w:r>
          </w:p>
        </w:tc>
        <w:tc>
          <w:tcPr>
            <w:tcW w:w="3975" w:type="dxa"/>
            <w:shd w:val="clear" w:color="auto" w:fill="auto"/>
          </w:tcPr>
          <w:p w:rsidR="000954A2" w:rsidRDefault="00DF5F77">
            <w:pPr>
              <w:spacing w:line="360" w:lineRule="auto"/>
              <w:rPr>
                <w:rFonts w:asciiTheme="minorEastAsia" w:hAnsiTheme="minorEastAsia"/>
                <w:sz w:val="24"/>
              </w:rPr>
            </w:pPr>
            <w:r>
              <w:rPr>
                <w:rFonts w:asciiTheme="minorEastAsia" w:hAnsiTheme="minorEastAsia"/>
              </w:rPr>
              <w:t>Internet Explorer </w:t>
            </w:r>
            <w:r>
              <w:rPr>
                <w:rFonts w:asciiTheme="minorEastAsia" w:hAnsiTheme="minorEastAsia" w:hint="eastAsia"/>
              </w:rPr>
              <w:t>10</w:t>
            </w:r>
            <w:r>
              <w:rPr>
                <w:rFonts w:asciiTheme="minorEastAsia" w:hAnsiTheme="minorEastAsia"/>
              </w:rPr>
              <w:t>.0</w:t>
            </w:r>
            <w:r>
              <w:rPr>
                <w:rFonts w:asciiTheme="minorEastAsia" w:hAnsiTheme="minorEastAsia"/>
              </w:rPr>
              <w:t>以上</w:t>
            </w:r>
          </w:p>
        </w:tc>
      </w:tr>
    </w:tbl>
    <w:p w:rsidR="000954A2" w:rsidRDefault="000954A2">
      <w:pPr>
        <w:widowControl/>
        <w:spacing w:line="360" w:lineRule="auto"/>
        <w:jc w:val="left"/>
        <w:rPr>
          <w:rFonts w:asciiTheme="minorEastAsia" w:hAnsiTheme="minorEastAsia" w:cs="Times New Roman"/>
          <w:sz w:val="24"/>
          <w:szCs w:val="24"/>
        </w:rPr>
      </w:pPr>
    </w:p>
    <w:p w:rsidR="000954A2" w:rsidRDefault="00DF5F77">
      <w:pPr>
        <w:pStyle w:val="1"/>
        <w:rPr>
          <w:rFonts w:asciiTheme="minorEastAsia" w:hAnsiTheme="minorEastAsia"/>
        </w:rPr>
      </w:pPr>
      <w:bookmarkStart w:id="2" w:name="_Toc485398961"/>
      <w:bookmarkStart w:id="3" w:name="_Toc448391477"/>
      <w:bookmarkStart w:id="4" w:name="_Toc448390352"/>
      <w:r>
        <w:rPr>
          <w:rFonts w:asciiTheme="minorEastAsia" w:hAnsiTheme="minorEastAsia" w:hint="eastAsia"/>
        </w:rPr>
        <w:t>第三章</w:t>
      </w:r>
      <w:r>
        <w:rPr>
          <w:rFonts w:asciiTheme="minorEastAsia" w:hAnsiTheme="minorEastAsia" w:hint="eastAsia"/>
        </w:rPr>
        <w:t xml:space="preserve"> </w:t>
      </w:r>
      <w:bookmarkEnd w:id="2"/>
      <w:bookmarkEnd w:id="3"/>
      <w:bookmarkEnd w:id="4"/>
      <w:r>
        <w:rPr>
          <w:rFonts w:asciiTheme="minorEastAsia" w:hAnsiTheme="minorEastAsia" w:hint="eastAsia"/>
        </w:rPr>
        <w:t>医保数据匹配</w:t>
      </w:r>
    </w:p>
    <w:p w:rsidR="000954A2" w:rsidRDefault="00DF5F77">
      <w:pPr>
        <w:pStyle w:val="2"/>
        <w:rPr>
          <w:rFonts w:asciiTheme="minorEastAsia" w:eastAsiaTheme="minorEastAsia" w:hAnsiTheme="minorEastAsia"/>
        </w:rPr>
      </w:pPr>
      <w:bookmarkStart w:id="5" w:name="_Toc448391478"/>
      <w:bookmarkStart w:id="6" w:name="_Toc485398962"/>
      <w:bookmarkStart w:id="7" w:name="_Toc448390353"/>
      <w:r>
        <w:rPr>
          <w:rFonts w:asciiTheme="minorEastAsia" w:eastAsiaTheme="minorEastAsia" w:hAnsiTheme="minorEastAsia" w:hint="eastAsia"/>
        </w:rPr>
        <w:t>3</w:t>
      </w:r>
      <w:bookmarkEnd w:id="5"/>
      <w:bookmarkEnd w:id="6"/>
      <w:bookmarkEnd w:id="7"/>
      <w:r>
        <w:rPr>
          <w:rFonts w:asciiTheme="minorEastAsia" w:eastAsiaTheme="minorEastAsia" w:hAnsiTheme="minorEastAsia"/>
        </w:rPr>
        <w:t xml:space="preserve">.1 </w:t>
      </w:r>
      <w:r>
        <w:rPr>
          <w:rFonts w:asciiTheme="minorEastAsia" w:eastAsiaTheme="minorEastAsia" w:hAnsiTheme="minorEastAsia" w:hint="eastAsia"/>
        </w:rPr>
        <w:t>组件信息匹对</w:t>
      </w:r>
    </w:p>
    <w:p w:rsidR="000954A2" w:rsidRDefault="00DF5F77">
      <w:pPr>
        <w:rPr>
          <w:rFonts w:asciiTheme="minorEastAsia" w:hAnsiTheme="minorEastAsia"/>
          <w:sz w:val="24"/>
          <w:szCs w:val="24"/>
        </w:rPr>
      </w:pPr>
      <w:r>
        <w:rPr>
          <w:rFonts w:asciiTheme="minorEastAsia" w:hAnsiTheme="minorEastAsia"/>
          <w:sz w:val="24"/>
          <w:szCs w:val="24"/>
        </w:rPr>
        <w:t>进入【</w:t>
      </w:r>
      <w:r>
        <w:rPr>
          <w:rFonts w:asciiTheme="minorEastAsia" w:hAnsiTheme="minorEastAsia" w:cs="Times New Roman" w:hint="eastAsia"/>
          <w:sz w:val="24"/>
          <w:szCs w:val="24"/>
        </w:rPr>
        <w:t>湖北省医用耗材基础数据库系统</w:t>
      </w:r>
      <w:r>
        <w:rPr>
          <w:rFonts w:asciiTheme="minorEastAsia" w:hAnsiTheme="minorEastAsia"/>
          <w:sz w:val="24"/>
          <w:szCs w:val="24"/>
        </w:rPr>
        <w:t>】后，点击【</w:t>
      </w:r>
      <w:r>
        <w:rPr>
          <w:rFonts w:asciiTheme="minorEastAsia" w:hAnsiTheme="minorEastAsia" w:hint="eastAsia"/>
          <w:sz w:val="24"/>
          <w:szCs w:val="24"/>
        </w:rPr>
        <w:t>医保数据匹配</w:t>
      </w:r>
      <w:r>
        <w:rPr>
          <w:rFonts w:asciiTheme="minorEastAsia" w:hAnsiTheme="minorEastAsia"/>
          <w:sz w:val="24"/>
          <w:szCs w:val="24"/>
        </w:rPr>
        <w:t>】模块下的【</w:t>
      </w:r>
      <w:r>
        <w:rPr>
          <w:rFonts w:asciiTheme="minorEastAsia" w:hAnsiTheme="minorEastAsia" w:hint="eastAsia"/>
          <w:sz w:val="24"/>
          <w:szCs w:val="24"/>
        </w:rPr>
        <w:t>组件信息匹对</w:t>
      </w:r>
      <w:r>
        <w:rPr>
          <w:rFonts w:asciiTheme="minorEastAsia" w:hAnsiTheme="minorEastAsia"/>
          <w:sz w:val="24"/>
          <w:szCs w:val="24"/>
        </w:rPr>
        <w:t>】</w:t>
      </w:r>
      <w:r>
        <w:rPr>
          <w:rFonts w:asciiTheme="minorEastAsia" w:hAnsiTheme="minorEastAsia" w:hint="eastAsia"/>
          <w:sz w:val="24"/>
          <w:szCs w:val="24"/>
        </w:rPr>
        <w:t>菜单，点击【铅笔】（维护系统内组件编号）</w:t>
      </w:r>
      <w:r>
        <w:rPr>
          <w:rFonts w:asciiTheme="minorEastAsia" w:hAnsiTheme="minorEastAsia" w:hint="eastAsia"/>
          <w:sz w:val="24"/>
          <w:szCs w:val="24"/>
        </w:rPr>
        <w:t>，</w:t>
      </w:r>
      <w:r>
        <w:rPr>
          <w:rFonts w:asciiTheme="minorEastAsia" w:hAnsiTheme="minorEastAsia" w:hint="eastAsia"/>
          <w:sz w:val="24"/>
          <w:szCs w:val="24"/>
        </w:rPr>
        <w:t>在维护期内如填写错误，可点击此按钮重新匹对</w:t>
      </w:r>
      <w:r>
        <w:rPr>
          <w:rFonts w:asciiTheme="minorEastAsia" w:hAnsiTheme="minorEastAsia" w:hint="eastAsia"/>
          <w:sz w:val="24"/>
          <w:szCs w:val="24"/>
        </w:rPr>
        <w:t>。如图</w:t>
      </w:r>
      <w:r>
        <w:rPr>
          <w:rFonts w:asciiTheme="minorEastAsia" w:hAnsiTheme="minorEastAsia"/>
          <w:sz w:val="24"/>
          <w:szCs w:val="24"/>
        </w:rPr>
        <w:t>3</w:t>
      </w:r>
      <w:r>
        <w:rPr>
          <w:rFonts w:asciiTheme="minorEastAsia" w:hAnsiTheme="minorEastAsia" w:hint="eastAsia"/>
          <w:sz w:val="24"/>
          <w:szCs w:val="24"/>
        </w:rPr>
        <w:t>-1-1</w:t>
      </w:r>
      <w:r>
        <w:rPr>
          <w:rFonts w:asciiTheme="minorEastAsia" w:hAnsiTheme="minorEastAsia"/>
          <w:sz w:val="24"/>
          <w:szCs w:val="24"/>
        </w:rPr>
        <w:t>所示</w:t>
      </w:r>
    </w:p>
    <w:p w:rsidR="000954A2" w:rsidRDefault="00DF5F77">
      <w:r>
        <w:rPr>
          <w:noProof/>
        </w:rPr>
        <w:lastRenderedPageBreak/>
        <w:drawing>
          <wp:inline distT="0" distB="0" distL="114300" distR="114300">
            <wp:extent cx="5272405" cy="3137535"/>
            <wp:effectExtent l="0" t="0" r="10795" b="1206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tretch>
                      <a:fillRect/>
                    </a:stretch>
                  </pic:blipFill>
                  <pic:spPr>
                    <a:xfrm>
                      <a:off x="0" y="0"/>
                      <a:ext cx="5272405" cy="3137535"/>
                    </a:xfrm>
                    <a:prstGeom prst="rect">
                      <a:avLst/>
                    </a:prstGeom>
                    <a:noFill/>
                    <a:ln>
                      <a:noFill/>
                    </a:ln>
                  </pic:spPr>
                </pic:pic>
              </a:graphicData>
            </a:graphic>
          </wp:inline>
        </w:drawing>
      </w:r>
    </w:p>
    <w:p w:rsidR="000954A2" w:rsidRDefault="00DF5F77">
      <w:pPr>
        <w:spacing w:line="360" w:lineRule="auto"/>
        <w:jc w:val="center"/>
        <w:rPr>
          <w:rFonts w:asciiTheme="minorEastAsia" w:hAnsiTheme="minorEastAsia"/>
          <w:sz w:val="24"/>
          <w:szCs w:val="24"/>
        </w:rPr>
      </w:pPr>
      <w:r>
        <w:rPr>
          <w:rFonts w:asciiTheme="minorEastAsia" w:hAnsiTheme="minorEastAsia"/>
          <w:sz w:val="24"/>
          <w:szCs w:val="24"/>
        </w:rPr>
        <w:t>图</w:t>
      </w:r>
      <w:r>
        <w:rPr>
          <w:rFonts w:asciiTheme="minorEastAsia" w:hAnsiTheme="minorEastAsia"/>
          <w:sz w:val="24"/>
          <w:szCs w:val="24"/>
        </w:rPr>
        <w:t>3</w:t>
      </w:r>
      <w:r>
        <w:rPr>
          <w:rFonts w:asciiTheme="minorEastAsia" w:hAnsiTheme="minorEastAsia" w:hint="eastAsia"/>
          <w:sz w:val="24"/>
          <w:szCs w:val="24"/>
        </w:rPr>
        <w:t>-1-1</w:t>
      </w:r>
    </w:p>
    <w:p w:rsidR="000954A2" w:rsidRDefault="00DF5F77">
      <w:pPr>
        <w:rPr>
          <w:rFonts w:asciiTheme="minorEastAsia" w:hAnsiTheme="minorEastAsia"/>
          <w:sz w:val="24"/>
          <w:szCs w:val="24"/>
        </w:rPr>
      </w:pPr>
      <w:r>
        <w:rPr>
          <w:rFonts w:asciiTheme="minorEastAsia" w:hAnsiTheme="minorEastAsia" w:hint="eastAsia"/>
          <w:sz w:val="24"/>
          <w:szCs w:val="24"/>
        </w:rPr>
        <w:t>查找系统内组件编号并填入【系统内组件编号】，如未查到则填写【未匹对上原因】，点击【保存图标】进行确认保存。如图</w:t>
      </w:r>
      <w:r>
        <w:rPr>
          <w:rFonts w:asciiTheme="minorEastAsia" w:hAnsiTheme="minorEastAsia"/>
          <w:sz w:val="24"/>
          <w:szCs w:val="24"/>
        </w:rPr>
        <w:t>3</w:t>
      </w:r>
      <w:r>
        <w:rPr>
          <w:rFonts w:asciiTheme="minorEastAsia" w:hAnsiTheme="minorEastAsia" w:hint="eastAsia"/>
          <w:sz w:val="24"/>
          <w:szCs w:val="24"/>
        </w:rPr>
        <w:t>-1-2</w:t>
      </w:r>
      <w:r>
        <w:rPr>
          <w:rFonts w:asciiTheme="minorEastAsia" w:hAnsiTheme="minorEastAsia"/>
          <w:sz w:val="24"/>
          <w:szCs w:val="24"/>
        </w:rPr>
        <w:t>所示</w:t>
      </w:r>
    </w:p>
    <w:p w:rsidR="000954A2" w:rsidRDefault="00DF5F77">
      <w:pPr>
        <w:rPr>
          <w:rFonts w:asciiTheme="minorEastAsia" w:hAnsiTheme="minorEastAsia"/>
          <w:sz w:val="24"/>
          <w:szCs w:val="24"/>
        </w:rPr>
      </w:pPr>
      <w:r>
        <w:rPr>
          <w:noProof/>
        </w:rPr>
        <w:drawing>
          <wp:inline distT="0" distB="0" distL="114300" distR="114300">
            <wp:extent cx="5266690" cy="3111500"/>
            <wp:effectExtent l="0" t="0" r="381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9"/>
                    <a:stretch>
                      <a:fillRect/>
                    </a:stretch>
                  </pic:blipFill>
                  <pic:spPr>
                    <a:xfrm>
                      <a:off x="0" y="0"/>
                      <a:ext cx="5266690" cy="3111500"/>
                    </a:xfrm>
                    <a:prstGeom prst="rect">
                      <a:avLst/>
                    </a:prstGeom>
                    <a:noFill/>
                    <a:ln>
                      <a:noFill/>
                    </a:ln>
                  </pic:spPr>
                </pic:pic>
              </a:graphicData>
            </a:graphic>
          </wp:inline>
        </w:drawing>
      </w:r>
    </w:p>
    <w:p w:rsidR="000954A2" w:rsidRDefault="00DF5F77">
      <w:pPr>
        <w:spacing w:line="360" w:lineRule="auto"/>
        <w:jc w:val="center"/>
        <w:rPr>
          <w:rFonts w:asciiTheme="minorEastAsia" w:hAnsiTheme="minorEastAsia"/>
          <w:sz w:val="24"/>
          <w:szCs w:val="24"/>
        </w:rPr>
      </w:pPr>
      <w:r>
        <w:rPr>
          <w:rFonts w:asciiTheme="minorEastAsia" w:hAnsiTheme="minorEastAsia"/>
          <w:sz w:val="24"/>
          <w:szCs w:val="24"/>
        </w:rPr>
        <w:t>图</w:t>
      </w:r>
      <w:r>
        <w:rPr>
          <w:rFonts w:asciiTheme="minorEastAsia" w:hAnsiTheme="minorEastAsia"/>
          <w:sz w:val="24"/>
          <w:szCs w:val="24"/>
        </w:rPr>
        <w:t>3</w:t>
      </w:r>
      <w:r>
        <w:rPr>
          <w:rFonts w:asciiTheme="minorEastAsia" w:hAnsiTheme="minorEastAsia" w:hint="eastAsia"/>
          <w:sz w:val="24"/>
          <w:szCs w:val="24"/>
        </w:rPr>
        <w:t>-1-2</w:t>
      </w:r>
    </w:p>
    <w:p w:rsidR="000954A2" w:rsidRDefault="000954A2">
      <w:pPr>
        <w:rPr>
          <w:rFonts w:asciiTheme="minorEastAsia" w:hAnsiTheme="minorEastAsia"/>
          <w:sz w:val="24"/>
          <w:szCs w:val="24"/>
        </w:rPr>
      </w:pPr>
    </w:p>
    <w:p w:rsidR="000954A2" w:rsidRDefault="000954A2">
      <w:pPr>
        <w:spacing w:line="360" w:lineRule="auto"/>
        <w:rPr>
          <w:rFonts w:asciiTheme="minorEastAsia" w:hAnsiTheme="minorEastAsia"/>
          <w:sz w:val="24"/>
          <w:szCs w:val="24"/>
        </w:rPr>
      </w:pPr>
    </w:p>
    <w:p w:rsidR="006622CD" w:rsidRDefault="006622CD">
      <w:pPr>
        <w:spacing w:line="360" w:lineRule="auto"/>
        <w:rPr>
          <w:rFonts w:asciiTheme="minorEastAsia" w:hAnsiTheme="minorEastAsia" w:hint="eastAsia"/>
          <w:sz w:val="24"/>
          <w:szCs w:val="24"/>
        </w:rPr>
      </w:pPr>
    </w:p>
    <w:p w:rsidR="000954A2" w:rsidRDefault="00DF5F77">
      <w:pPr>
        <w:pStyle w:val="2"/>
        <w:rPr>
          <w:rFonts w:asciiTheme="minorEastAsia" w:eastAsiaTheme="minorEastAsia" w:hAnsiTheme="minorEastAsia"/>
        </w:rPr>
      </w:pPr>
      <w:r>
        <w:rPr>
          <w:rFonts w:asciiTheme="minorEastAsia" w:eastAsiaTheme="minorEastAsia" w:hAnsiTheme="minorEastAsia" w:hint="eastAsia"/>
        </w:rPr>
        <w:lastRenderedPageBreak/>
        <w:t>3</w:t>
      </w:r>
      <w:r>
        <w:rPr>
          <w:rFonts w:asciiTheme="minorEastAsia" w:eastAsiaTheme="minorEastAsia" w:hAnsiTheme="minorEastAsia"/>
        </w:rPr>
        <w:t>.</w:t>
      </w:r>
      <w:r>
        <w:rPr>
          <w:rFonts w:asciiTheme="minorEastAsia" w:eastAsiaTheme="minorEastAsia" w:hAnsiTheme="minorEastAsia" w:hint="eastAsia"/>
        </w:rPr>
        <w:t>2</w:t>
      </w:r>
      <w:r>
        <w:rPr>
          <w:rFonts w:asciiTheme="minorEastAsia" w:eastAsiaTheme="minorEastAsia" w:hAnsiTheme="minorEastAsia"/>
        </w:rPr>
        <w:t xml:space="preserve"> </w:t>
      </w:r>
      <w:r>
        <w:rPr>
          <w:rFonts w:asciiTheme="minorEastAsia" w:eastAsiaTheme="minorEastAsia" w:hAnsiTheme="minorEastAsia" w:hint="eastAsia"/>
        </w:rPr>
        <w:t>CODE</w:t>
      </w:r>
      <w:r>
        <w:rPr>
          <w:rFonts w:asciiTheme="minorEastAsia" w:eastAsiaTheme="minorEastAsia" w:hAnsiTheme="minorEastAsia" w:hint="eastAsia"/>
        </w:rPr>
        <w:t>信息匹对</w:t>
      </w:r>
    </w:p>
    <w:p w:rsidR="000954A2" w:rsidRDefault="00DF5F77">
      <w:pPr>
        <w:rPr>
          <w:rFonts w:asciiTheme="minorEastAsia" w:hAnsiTheme="minorEastAsia"/>
          <w:sz w:val="24"/>
          <w:szCs w:val="24"/>
        </w:rPr>
      </w:pPr>
      <w:r>
        <w:rPr>
          <w:rFonts w:asciiTheme="minorEastAsia" w:hAnsiTheme="minorEastAsia"/>
          <w:sz w:val="24"/>
          <w:szCs w:val="24"/>
        </w:rPr>
        <w:t>进入【</w:t>
      </w:r>
      <w:r>
        <w:rPr>
          <w:rFonts w:asciiTheme="minorEastAsia" w:hAnsiTheme="minorEastAsia" w:hint="eastAsia"/>
          <w:sz w:val="24"/>
          <w:szCs w:val="24"/>
        </w:rPr>
        <w:t>湖北</w:t>
      </w:r>
      <w:r>
        <w:rPr>
          <w:rFonts w:asciiTheme="minorEastAsia" w:hAnsiTheme="minorEastAsia" w:cs="Times New Roman" w:hint="eastAsia"/>
          <w:sz w:val="24"/>
          <w:szCs w:val="24"/>
        </w:rPr>
        <w:t>省医用耗材基础数据库系统</w:t>
      </w:r>
      <w:r>
        <w:rPr>
          <w:rFonts w:asciiTheme="minorEastAsia" w:hAnsiTheme="minorEastAsia"/>
          <w:sz w:val="24"/>
          <w:szCs w:val="24"/>
        </w:rPr>
        <w:t>】后，点击【</w:t>
      </w:r>
      <w:r>
        <w:rPr>
          <w:rFonts w:asciiTheme="minorEastAsia" w:hAnsiTheme="minorEastAsia" w:hint="eastAsia"/>
          <w:sz w:val="24"/>
          <w:szCs w:val="24"/>
        </w:rPr>
        <w:t>医保数据匹配</w:t>
      </w:r>
      <w:r>
        <w:rPr>
          <w:rFonts w:asciiTheme="minorEastAsia" w:hAnsiTheme="minorEastAsia"/>
          <w:sz w:val="24"/>
          <w:szCs w:val="24"/>
        </w:rPr>
        <w:t>】模块下的【</w:t>
      </w:r>
      <w:r>
        <w:rPr>
          <w:rFonts w:asciiTheme="minorEastAsia" w:hAnsiTheme="minorEastAsia" w:hint="eastAsia"/>
          <w:sz w:val="24"/>
          <w:szCs w:val="24"/>
        </w:rPr>
        <w:t>CODE</w:t>
      </w:r>
      <w:r>
        <w:rPr>
          <w:rFonts w:asciiTheme="minorEastAsia" w:hAnsiTheme="minorEastAsia" w:hint="eastAsia"/>
          <w:sz w:val="24"/>
          <w:szCs w:val="24"/>
        </w:rPr>
        <w:t>信息匹对</w:t>
      </w:r>
      <w:r>
        <w:rPr>
          <w:rFonts w:asciiTheme="minorEastAsia" w:hAnsiTheme="minorEastAsia"/>
          <w:sz w:val="24"/>
          <w:szCs w:val="24"/>
        </w:rPr>
        <w:t>】</w:t>
      </w:r>
      <w:r>
        <w:rPr>
          <w:rFonts w:asciiTheme="minorEastAsia" w:hAnsiTheme="minorEastAsia" w:hint="eastAsia"/>
          <w:sz w:val="24"/>
          <w:szCs w:val="24"/>
        </w:rPr>
        <w:t>菜单，点击【铅笔】（维护系统内</w:t>
      </w:r>
      <w:r>
        <w:rPr>
          <w:rFonts w:asciiTheme="minorEastAsia" w:hAnsiTheme="minorEastAsia" w:hint="eastAsia"/>
          <w:sz w:val="24"/>
          <w:szCs w:val="24"/>
        </w:rPr>
        <w:t>CODE</w:t>
      </w:r>
      <w:r>
        <w:rPr>
          <w:rFonts w:asciiTheme="minorEastAsia" w:hAnsiTheme="minorEastAsia" w:hint="eastAsia"/>
          <w:sz w:val="24"/>
          <w:szCs w:val="24"/>
        </w:rPr>
        <w:t>编号）</w:t>
      </w:r>
      <w:r>
        <w:rPr>
          <w:rFonts w:asciiTheme="minorEastAsia" w:hAnsiTheme="minorEastAsia" w:hint="eastAsia"/>
          <w:sz w:val="24"/>
          <w:szCs w:val="24"/>
        </w:rPr>
        <w:t>，</w:t>
      </w:r>
      <w:r>
        <w:rPr>
          <w:rFonts w:asciiTheme="minorEastAsia" w:hAnsiTheme="minorEastAsia" w:hint="eastAsia"/>
          <w:sz w:val="24"/>
          <w:szCs w:val="24"/>
        </w:rPr>
        <w:t>在维护期内如填写错误，可点击此按钮重新匹对</w:t>
      </w:r>
      <w:r>
        <w:rPr>
          <w:rFonts w:asciiTheme="minorEastAsia" w:hAnsiTheme="minorEastAsia" w:hint="eastAsia"/>
          <w:sz w:val="24"/>
          <w:szCs w:val="24"/>
        </w:rPr>
        <w:t>。如图</w:t>
      </w:r>
      <w:r>
        <w:rPr>
          <w:rFonts w:asciiTheme="minorEastAsia" w:hAnsiTheme="minorEastAsia"/>
          <w:sz w:val="24"/>
          <w:szCs w:val="24"/>
        </w:rPr>
        <w:t>3</w:t>
      </w:r>
      <w:r>
        <w:rPr>
          <w:rFonts w:asciiTheme="minorEastAsia" w:hAnsiTheme="minorEastAsia" w:hint="eastAsia"/>
          <w:sz w:val="24"/>
          <w:szCs w:val="24"/>
        </w:rPr>
        <w:t>-2-1</w:t>
      </w:r>
      <w:r>
        <w:rPr>
          <w:rFonts w:asciiTheme="minorEastAsia" w:hAnsiTheme="minorEastAsia"/>
          <w:sz w:val="24"/>
          <w:szCs w:val="24"/>
        </w:rPr>
        <w:t>所示</w:t>
      </w:r>
    </w:p>
    <w:p w:rsidR="000954A2" w:rsidRDefault="00DF5F77">
      <w:r>
        <w:rPr>
          <w:noProof/>
        </w:rPr>
        <w:drawing>
          <wp:inline distT="0" distB="0" distL="114300" distR="114300">
            <wp:extent cx="5267325" cy="3137535"/>
            <wp:effectExtent l="0" t="0" r="3175" b="1206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0"/>
                    <a:stretch>
                      <a:fillRect/>
                    </a:stretch>
                  </pic:blipFill>
                  <pic:spPr>
                    <a:xfrm>
                      <a:off x="0" y="0"/>
                      <a:ext cx="5267325" cy="3137535"/>
                    </a:xfrm>
                    <a:prstGeom prst="rect">
                      <a:avLst/>
                    </a:prstGeom>
                    <a:noFill/>
                    <a:ln>
                      <a:noFill/>
                    </a:ln>
                  </pic:spPr>
                </pic:pic>
              </a:graphicData>
            </a:graphic>
          </wp:inline>
        </w:drawing>
      </w:r>
    </w:p>
    <w:p w:rsidR="000954A2" w:rsidRDefault="00DF5F77">
      <w:pPr>
        <w:spacing w:line="360" w:lineRule="auto"/>
        <w:jc w:val="center"/>
        <w:rPr>
          <w:rFonts w:asciiTheme="minorEastAsia" w:hAnsiTheme="minorEastAsia"/>
          <w:sz w:val="24"/>
          <w:szCs w:val="24"/>
        </w:rPr>
      </w:pPr>
      <w:r>
        <w:rPr>
          <w:rFonts w:asciiTheme="minorEastAsia" w:hAnsiTheme="minorEastAsia"/>
          <w:sz w:val="24"/>
          <w:szCs w:val="24"/>
        </w:rPr>
        <w:t>图</w:t>
      </w:r>
      <w:r>
        <w:rPr>
          <w:rFonts w:asciiTheme="minorEastAsia" w:hAnsiTheme="minorEastAsia"/>
          <w:sz w:val="24"/>
          <w:szCs w:val="24"/>
        </w:rPr>
        <w:t>3</w:t>
      </w:r>
      <w:r>
        <w:rPr>
          <w:rFonts w:asciiTheme="minorEastAsia" w:hAnsiTheme="minorEastAsia" w:hint="eastAsia"/>
          <w:sz w:val="24"/>
          <w:szCs w:val="24"/>
        </w:rPr>
        <w:t>-2-1</w:t>
      </w:r>
    </w:p>
    <w:p w:rsidR="000954A2" w:rsidRDefault="00DF5F77">
      <w:pPr>
        <w:rPr>
          <w:rFonts w:asciiTheme="minorEastAsia" w:hAnsiTheme="minorEastAsia"/>
          <w:sz w:val="24"/>
          <w:szCs w:val="24"/>
        </w:rPr>
      </w:pPr>
      <w:r>
        <w:rPr>
          <w:rFonts w:asciiTheme="minorEastAsia" w:hAnsiTheme="minorEastAsia" w:hint="eastAsia"/>
          <w:sz w:val="24"/>
          <w:szCs w:val="24"/>
        </w:rPr>
        <w:t>查找系统内</w:t>
      </w:r>
      <w:r>
        <w:rPr>
          <w:rFonts w:asciiTheme="minorEastAsia" w:hAnsiTheme="minorEastAsia" w:hint="eastAsia"/>
          <w:sz w:val="24"/>
          <w:szCs w:val="24"/>
        </w:rPr>
        <w:t>CODE</w:t>
      </w:r>
      <w:r>
        <w:rPr>
          <w:rFonts w:asciiTheme="minorEastAsia" w:hAnsiTheme="minorEastAsia" w:hint="eastAsia"/>
          <w:sz w:val="24"/>
          <w:szCs w:val="24"/>
        </w:rPr>
        <w:t>编号并填入【系统内</w:t>
      </w:r>
      <w:r>
        <w:rPr>
          <w:rFonts w:asciiTheme="minorEastAsia" w:hAnsiTheme="minorEastAsia" w:hint="eastAsia"/>
          <w:sz w:val="24"/>
          <w:szCs w:val="24"/>
        </w:rPr>
        <w:t>CODE</w:t>
      </w:r>
      <w:r>
        <w:rPr>
          <w:rFonts w:asciiTheme="minorEastAsia" w:hAnsiTheme="minorEastAsia" w:hint="eastAsia"/>
          <w:sz w:val="24"/>
          <w:szCs w:val="24"/>
        </w:rPr>
        <w:t>编号】，如未查到则填写【未匹对上原因】，点击【保存图标】进行确认保存。如图</w:t>
      </w:r>
      <w:r>
        <w:rPr>
          <w:rFonts w:asciiTheme="minorEastAsia" w:hAnsiTheme="minorEastAsia"/>
          <w:sz w:val="24"/>
          <w:szCs w:val="24"/>
        </w:rPr>
        <w:t>3</w:t>
      </w:r>
      <w:r>
        <w:rPr>
          <w:rFonts w:asciiTheme="minorEastAsia" w:hAnsiTheme="minorEastAsia" w:hint="eastAsia"/>
          <w:sz w:val="24"/>
          <w:szCs w:val="24"/>
        </w:rPr>
        <w:t>-2-2</w:t>
      </w:r>
      <w:r>
        <w:rPr>
          <w:rFonts w:asciiTheme="minorEastAsia" w:hAnsiTheme="minorEastAsia"/>
          <w:sz w:val="24"/>
          <w:szCs w:val="24"/>
        </w:rPr>
        <w:t>所示</w:t>
      </w:r>
    </w:p>
    <w:p w:rsidR="000954A2" w:rsidRDefault="00DF5F77">
      <w:pPr>
        <w:rPr>
          <w:rFonts w:asciiTheme="minorEastAsia" w:hAnsiTheme="minorEastAsia"/>
          <w:sz w:val="24"/>
          <w:szCs w:val="24"/>
        </w:rPr>
      </w:pPr>
      <w:r>
        <w:rPr>
          <w:noProof/>
        </w:rPr>
        <w:drawing>
          <wp:inline distT="0" distB="0" distL="114300" distR="114300">
            <wp:extent cx="5271135" cy="3134360"/>
            <wp:effectExtent l="0" t="0" r="12065" b="254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1"/>
                    <a:stretch>
                      <a:fillRect/>
                    </a:stretch>
                  </pic:blipFill>
                  <pic:spPr>
                    <a:xfrm>
                      <a:off x="0" y="0"/>
                      <a:ext cx="5271135" cy="3134360"/>
                    </a:xfrm>
                    <a:prstGeom prst="rect">
                      <a:avLst/>
                    </a:prstGeom>
                    <a:noFill/>
                    <a:ln>
                      <a:noFill/>
                    </a:ln>
                  </pic:spPr>
                </pic:pic>
              </a:graphicData>
            </a:graphic>
          </wp:inline>
        </w:drawing>
      </w:r>
    </w:p>
    <w:p w:rsidR="000954A2" w:rsidRDefault="000954A2">
      <w:pPr>
        <w:rPr>
          <w:rFonts w:asciiTheme="minorEastAsia" w:hAnsiTheme="minorEastAsia"/>
          <w:sz w:val="24"/>
          <w:szCs w:val="24"/>
        </w:rPr>
      </w:pPr>
    </w:p>
    <w:p w:rsidR="000954A2" w:rsidRDefault="00DF5F77" w:rsidP="006622CD">
      <w:pPr>
        <w:spacing w:line="360" w:lineRule="auto"/>
        <w:jc w:val="center"/>
        <w:rPr>
          <w:rFonts w:asciiTheme="minorEastAsia" w:hAnsiTheme="minorEastAsia"/>
          <w:sz w:val="24"/>
          <w:szCs w:val="24"/>
        </w:rPr>
      </w:pPr>
      <w:r>
        <w:rPr>
          <w:rFonts w:asciiTheme="minorEastAsia" w:hAnsiTheme="minorEastAsia"/>
          <w:sz w:val="24"/>
          <w:szCs w:val="24"/>
        </w:rPr>
        <w:t>图</w:t>
      </w:r>
      <w:r>
        <w:rPr>
          <w:rFonts w:asciiTheme="minorEastAsia" w:hAnsiTheme="minorEastAsia"/>
          <w:sz w:val="24"/>
          <w:szCs w:val="24"/>
        </w:rPr>
        <w:t>3</w:t>
      </w:r>
      <w:r>
        <w:rPr>
          <w:rFonts w:asciiTheme="minorEastAsia" w:hAnsiTheme="minorEastAsia" w:hint="eastAsia"/>
          <w:sz w:val="24"/>
          <w:szCs w:val="24"/>
        </w:rPr>
        <w:t>-2-2</w:t>
      </w:r>
      <w:bookmarkStart w:id="8" w:name="_GoBack"/>
      <w:bookmarkEnd w:id="8"/>
    </w:p>
    <w:sectPr w:rsidR="000954A2">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F77" w:rsidRDefault="00DF5F77">
      <w:r>
        <w:separator/>
      </w:r>
    </w:p>
  </w:endnote>
  <w:endnote w:type="continuationSeparator" w:id="0">
    <w:p w:rsidR="00DF5F77" w:rsidRDefault="00DF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399670"/>
    </w:sdtPr>
    <w:sdtEndPr/>
    <w:sdtContent>
      <w:sdt>
        <w:sdtPr>
          <w:id w:val="1728636285"/>
        </w:sdtPr>
        <w:sdtEndPr/>
        <w:sdtContent>
          <w:p w:rsidR="000954A2" w:rsidRDefault="00DF5F77">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622C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622CD">
              <w:rPr>
                <w:b/>
                <w:bCs/>
                <w:noProof/>
              </w:rPr>
              <w:t>4</w:t>
            </w:r>
            <w:r>
              <w:rPr>
                <w:b/>
                <w:bCs/>
                <w:sz w:val="24"/>
                <w:szCs w:val="24"/>
              </w:rPr>
              <w:fldChar w:fldCharType="end"/>
            </w:r>
          </w:p>
        </w:sdtContent>
      </w:sdt>
    </w:sdtContent>
  </w:sdt>
  <w:p w:rsidR="000954A2" w:rsidRDefault="000954A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F77" w:rsidRDefault="00DF5F77">
      <w:r>
        <w:separator/>
      </w:r>
    </w:p>
  </w:footnote>
  <w:footnote w:type="continuationSeparator" w:id="0">
    <w:p w:rsidR="00DF5F77" w:rsidRDefault="00DF5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CB8"/>
    <w:rsid w:val="00002966"/>
    <w:rsid w:val="00005767"/>
    <w:rsid w:val="0000750B"/>
    <w:rsid w:val="00014C05"/>
    <w:rsid w:val="000159B0"/>
    <w:rsid w:val="0002152E"/>
    <w:rsid w:val="0003074B"/>
    <w:rsid w:val="00031404"/>
    <w:rsid w:val="000320AA"/>
    <w:rsid w:val="0003393E"/>
    <w:rsid w:val="00043D2A"/>
    <w:rsid w:val="00047D21"/>
    <w:rsid w:val="00047FE8"/>
    <w:rsid w:val="00051665"/>
    <w:rsid w:val="00054213"/>
    <w:rsid w:val="00072CF8"/>
    <w:rsid w:val="000751D6"/>
    <w:rsid w:val="00077613"/>
    <w:rsid w:val="0008771C"/>
    <w:rsid w:val="00094C09"/>
    <w:rsid w:val="00095216"/>
    <w:rsid w:val="000954A2"/>
    <w:rsid w:val="0009662F"/>
    <w:rsid w:val="000A7169"/>
    <w:rsid w:val="000B0430"/>
    <w:rsid w:val="000C1B1A"/>
    <w:rsid w:val="000C2FCB"/>
    <w:rsid w:val="000C492A"/>
    <w:rsid w:val="000C74EE"/>
    <w:rsid w:val="000D46EB"/>
    <w:rsid w:val="000D4FFF"/>
    <w:rsid w:val="000D5E48"/>
    <w:rsid w:val="000E4B73"/>
    <w:rsid w:val="000E4C20"/>
    <w:rsid w:val="000E6FA7"/>
    <w:rsid w:val="001070D4"/>
    <w:rsid w:val="00113598"/>
    <w:rsid w:val="00113EAC"/>
    <w:rsid w:val="00115686"/>
    <w:rsid w:val="00115A7F"/>
    <w:rsid w:val="00127133"/>
    <w:rsid w:val="001434F9"/>
    <w:rsid w:val="0014493E"/>
    <w:rsid w:val="001468C2"/>
    <w:rsid w:val="00151D02"/>
    <w:rsid w:val="0015362A"/>
    <w:rsid w:val="001605BF"/>
    <w:rsid w:val="00162187"/>
    <w:rsid w:val="00162303"/>
    <w:rsid w:val="00162E8A"/>
    <w:rsid w:val="001639DB"/>
    <w:rsid w:val="00171D20"/>
    <w:rsid w:val="00172C77"/>
    <w:rsid w:val="00175D40"/>
    <w:rsid w:val="0018703A"/>
    <w:rsid w:val="001938BF"/>
    <w:rsid w:val="00193C54"/>
    <w:rsid w:val="001A19CE"/>
    <w:rsid w:val="001A1BD4"/>
    <w:rsid w:val="001A3B3E"/>
    <w:rsid w:val="001A444B"/>
    <w:rsid w:val="001A4A05"/>
    <w:rsid w:val="001B0163"/>
    <w:rsid w:val="001B098F"/>
    <w:rsid w:val="001C3F2F"/>
    <w:rsid w:val="001C6231"/>
    <w:rsid w:val="001F17B4"/>
    <w:rsid w:val="001F2258"/>
    <w:rsid w:val="001F4FAF"/>
    <w:rsid w:val="001F5ED8"/>
    <w:rsid w:val="001F74AF"/>
    <w:rsid w:val="001F77D7"/>
    <w:rsid w:val="001F7B13"/>
    <w:rsid w:val="00200DC4"/>
    <w:rsid w:val="00211954"/>
    <w:rsid w:val="0021519D"/>
    <w:rsid w:val="00216F46"/>
    <w:rsid w:val="00220260"/>
    <w:rsid w:val="00220566"/>
    <w:rsid w:val="00222EA5"/>
    <w:rsid w:val="00223D72"/>
    <w:rsid w:val="0023318F"/>
    <w:rsid w:val="00234716"/>
    <w:rsid w:val="00235C93"/>
    <w:rsid w:val="00236C96"/>
    <w:rsid w:val="002422A2"/>
    <w:rsid w:val="002426F5"/>
    <w:rsid w:val="00244213"/>
    <w:rsid w:val="0024513E"/>
    <w:rsid w:val="0024536D"/>
    <w:rsid w:val="0025161E"/>
    <w:rsid w:val="00271D96"/>
    <w:rsid w:val="0027701D"/>
    <w:rsid w:val="00295D53"/>
    <w:rsid w:val="002A0336"/>
    <w:rsid w:val="002A68F2"/>
    <w:rsid w:val="002A6901"/>
    <w:rsid w:val="002A78D3"/>
    <w:rsid w:val="002B753E"/>
    <w:rsid w:val="002C19B8"/>
    <w:rsid w:val="002C6AEC"/>
    <w:rsid w:val="002C6C43"/>
    <w:rsid w:val="002D63A7"/>
    <w:rsid w:val="002E77EC"/>
    <w:rsid w:val="002F6EB0"/>
    <w:rsid w:val="002F6F9E"/>
    <w:rsid w:val="00302C18"/>
    <w:rsid w:val="0030434B"/>
    <w:rsid w:val="00316484"/>
    <w:rsid w:val="00326C0F"/>
    <w:rsid w:val="003307F0"/>
    <w:rsid w:val="00330E27"/>
    <w:rsid w:val="00331355"/>
    <w:rsid w:val="00334BC9"/>
    <w:rsid w:val="003453B9"/>
    <w:rsid w:val="003462DC"/>
    <w:rsid w:val="0035139A"/>
    <w:rsid w:val="00353634"/>
    <w:rsid w:val="0035436C"/>
    <w:rsid w:val="003550B9"/>
    <w:rsid w:val="0035767F"/>
    <w:rsid w:val="00367050"/>
    <w:rsid w:val="00370715"/>
    <w:rsid w:val="0037414A"/>
    <w:rsid w:val="0039374F"/>
    <w:rsid w:val="003A245F"/>
    <w:rsid w:val="003A2BA8"/>
    <w:rsid w:val="003A5EF1"/>
    <w:rsid w:val="003C10BA"/>
    <w:rsid w:val="003C3637"/>
    <w:rsid w:val="003D24F0"/>
    <w:rsid w:val="003E3EAA"/>
    <w:rsid w:val="003E7999"/>
    <w:rsid w:val="003F27BD"/>
    <w:rsid w:val="003F498D"/>
    <w:rsid w:val="003F498F"/>
    <w:rsid w:val="00400CBA"/>
    <w:rsid w:val="00402367"/>
    <w:rsid w:val="00403D65"/>
    <w:rsid w:val="00407E99"/>
    <w:rsid w:val="00415107"/>
    <w:rsid w:val="00416D59"/>
    <w:rsid w:val="004213F8"/>
    <w:rsid w:val="00426231"/>
    <w:rsid w:val="00444833"/>
    <w:rsid w:val="00445504"/>
    <w:rsid w:val="00460AC6"/>
    <w:rsid w:val="0046358C"/>
    <w:rsid w:val="0046597B"/>
    <w:rsid w:val="00465B9B"/>
    <w:rsid w:val="00465BE2"/>
    <w:rsid w:val="00472C66"/>
    <w:rsid w:val="00484E56"/>
    <w:rsid w:val="004A0FDB"/>
    <w:rsid w:val="004B0C19"/>
    <w:rsid w:val="004B325B"/>
    <w:rsid w:val="004B66A9"/>
    <w:rsid w:val="004B7A82"/>
    <w:rsid w:val="004C2F93"/>
    <w:rsid w:val="004C5A1D"/>
    <w:rsid w:val="004C6CFD"/>
    <w:rsid w:val="004C6FA9"/>
    <w:rsid w:val="004C772B"/>
    <w:rsid w:val="004E08D4"/>
    <w:rsid w:val="004E09A0"/>
    <w:rsid w:val="004E2024"/>
    <w:rsid w:val="004E4039"/>
    <w:rsid w:val="004E47EC"/>
    <w:rsid w:val="004E73C5"/>
    <w:rsid w:val="004F02BD"/>
    <w:rsid w:val="004F27FB"/>
    <w:rsid w:val="004F388D"/>
    <w:rsid w:val="004F6C5E"/>
    <w:rsid w:val="00504193"/>
    <w:rsid w:val="005047E6"/>
    <w:rsid w:val="0050651C"/>
    <w:rsid w:val="0052012E"/>
    <w:rsid w:val="00522867"/>
    <w:rsid w:val="00527742"/>
    <w:rsid w:val="00530E53"/>
    <w:rsid w:val="00544590"/>
    <w:rsid w:val="00546723"/>
    <w:rsid w:val="00552F82"/>
    <w:rsid w:val="00554353"/>
    <w:rsid w:val="00560006"/>
    <w:rsid w:val="00560524"/>
    <w:rsid w:val="005608B0"/>
    <w:rsid w:val="005724D8"/>
    <w:rsid w:val="00575C8C"/>
    <w:rsid w:val="00580FFD"/>
    <w:rsid w:val="00582A62"/>
    <w:rsid w:val="005874DD"/>
    <w:rsid w:val="005878F4"/>
    <w:rsid w:val="00595C21"/>
    <w:rsid w:val="005968C9"/>
    <w:rsid w:val="005A00BF"/>
    <w:rsid w:val="005A0698"/>
    <w:rsid w:val="005A0E28"/>
    <w:rsid w:val="005A47B3"/>
    <w:rsid w:val="005A5846"/>
    <w:rsid w:val="005B370C"/>
    <w:rsid w:val="005C090F"/>
    <w:rsid w:val="005C45C7"/>
    <w:rsid w:val="005C6741"/>
    <w:rsid w:val="005C7946"/>
    <w:rsid w:val="005D11A8"/>
    <w:rsid w:val="005D2807"/>
    <w:rsid w:val="005D617D"/>
    <w:rsid w:val="005D7282"/>
    <w:rsid w:val="005E476E"/>
    <w:rsid w:val="005F04FC"/>
    <w:rsid w:val="005F268B"/>
    <w:rsid w:val="005F7D53"/>
    <w:rsid w:val="00603C43"/>
    <w:rsid w:val="00606B69"/>
    <w:rsid w:val="006079FB"/>
    <w:rsid w:val="0061311B"/>
    <w:rsid w:val="006150BF"/>
    <w:rsid w:val="006164FF"/>
    <w:rsid w:val="00616DB8"/>
    <w:rsid w:val="00622479"/>
    <w:rsid w:val="00625738"/>
    <w:rsid w:val="00627E63"/>
    <w:rsid w:val="0063110C"/>
    <w:rsid w:val="0063273A"/>
    <w:rsid w:val="00633B27"/>
    <w:rsid w:val="006355DE"/>
    <w:rsid w:val="006524E6"/>
    <w:rsid w:val="00653DFA"/>
    <w:rsid w:val="00655078"/>
    <w:rsid w:val="006560ED"/>
    <w:rsid w:val="0066180C"/>
    <w:rsid w:val="006618D6"/>
    <w:rsid w:val="006622CD"/>
    <w:rsid w:val="00664703"/>
    <w:rsid w:val="00670FEF"/>
    <w:rsid w:val="00672C9F"/>
    <w:rsid w:val="0068498A"/>
    <w:rsid w:val="006854ED"/>
    <w:rsid w:val="00690376"/>
    <w:rsid w:val="006939D1"/>
    <w:rsid w:val="00697063"/>
    <w:rsid w:val="00697775"/>
    <w:rsid w:val="00697EF6"/>
    <w:rsid w:val="006A1094"/>
    <w:rsid w:val="006B1CEE"/>
    <w:rsid w:val="006B7DB8"/>
    <w:rsid w:val="006D28AA"/>
    <w:rsid w:val="006D5B18"/>
    <w:rsid w:val="006E3A48"/>
    <w:rsid w:val="006E3FE9"/>
    <w:rsid w:val="006E69CF"/>
    <w:rsid w:val="006F1D7C"/>
    <w:rsid w:val="006F285E"/>
    <w:rsid w:val="006F3311"/>
    <w:rsid w:val="00705190"/>
    <w:rsid w:val="00706A58"/>
    <w:rsid w:val="00706EB1"/>
    <w:rsid w:val="00712DC3"/>
    <w:rsid w:val="00717EB5"/>
    <w:rsid w:val="00721E9F"/>
    <w:rsid w:val="0072232D"/>
    <w:rsid w:val="00722E43"/>
    <w:rsid w:val="0072486A"/>
    <w:rsid w:val="00733EDA"/>
    <w:rsid w:val="007414D4"/>
    <w:rsid w:val="0075052C"/>
    <w:rsid w:val="0075460C"/>
    <w:rsid w:val="00756E57"/>
    <w:rsid w:val="00763ED9"/>
    <w:rsid w:val="00765618"/>
    <w:rsid w:val="0076663F"/>
    <w:rsid w:val="00766DE3"/>
    <w:rsid w:val="00774B67"/>
    <w:rsid w:val="007752AE"/>
    <w:rsid w:val="00777228"/>
    <w:rsid w:val="00780423"/>
    <w:rsid w:val="00781AB8"/>
    <w:rsid w:val="00784FFD"/>
    <w:rsid w:val="00786F6B"/>
    <w:rsid w:val="00790F78"/>
    <w:rsid w:val="007912AB"/>
    <w:rsid w:val="0079263B"/>
    <w:rsid w:val="00794F20"/>
    <w:rsid w:val="007A1292"/>
    <w:rsid w:val="007A2027"/>
    <w:rsid w:val="007A2609"/>
    <w:rsid w:val="007A52A7"/>
    <w:rsid w:val="007A607A"/>
    <w:rsid w:val="007A7166"/>
    <w:rsid w:val="007A7D54"/>
    <w:rsid w:val="007A7DF2"/>
    <w:rsid w:val="007B1710"/>
    <w:rsid w:val="007B1EDE"/>
    <w:rsid w:val="007C3172"/>
    <w:rsid w:val="007C3C3E"/>
    <w:rsid w:val="007C6D0E"/>
    <w:rsid w:val="007D5E55"/>
    <w:rsid w:val="007E1325"/>
    <w:rsid w:val="007E1864"/>
    <w:rsid w:val="007E4BDD"/>
    <w:rsid w:val="007F05AE"/>
    <w:rsid w:val="007F3066"/>
    <w:rsid w:val="007F405C"/>
    <w:rsid w:val="0080083F"/>
    <w:rsid w:val="00801B51"/>
    <w:rsid w:val="0081016B"/>
    <w:rsid w:val="008118B0"/>
    <w:rsid w:val="00820B88"/>
    <w:rsid w:val="00823061"/>
    <w:rsid w:val="00830386"/>
    <w:rsid w:val="00836370"/>
    <w:rsid w:val="00840189"/>
    <w:rsid w:val="0084073C"/>
    <w:rsid w:val="00843BB2"/>
    <w:rsid w:val="00853F04"/>
    <w:rsid w:val="00857193"/>
    <w:rsid w:val="00861451"/>
    <w:rsid w:val="008620E1"/>
    <w:rsid w:val="00875753"/>
    <w:rsid w:val="008762CD"/>
    <w:rsid w:val="00883D65"/>
    <w:rsid w:val="008848E7"/>
    <w:rsid w:val="00885486"/>
    <w:rsid w:val="00890DD1"/>
    <w:rsid w:val="00892F9F"/>
    <w:rsid w:val="008A4C0D"/>
    <w:rsid w:val="008A50F6"/>
    <w:rsid w:val="008A552D"/>
    <w:rsid w:val="008B5E3D"/>
    <w:rsid w:val="008C0368"/>
    <w:rsid w:val="008C5E57"/>
    <w:rsid w:val="008D400B"/>
    <w:rsid w:val="008D7FC5"/>
    <w:rsid w:val="008E68AC"/>
    <w:rsid w:val="008E6A37"/>
    <w:rsid w:val="00906C96"/>
    <w:rsid w:val="009105DE"/>
    <w:rsid w:val="00914A84"/>
    <w:rsid w:val="00922ED6"/>
    <w:rsid w:val="00925CB7"/>
    <w:rsid w:val="00927ECE"/>
    <w:rsid w:val="0093282C"/>
    <w:rsid w:val="00933177"/>
    <w:rsid w:val="00934DAD"/>
    <w:rsid w:val="009555D8"/>
    <w:rsid w:val="00955A25"/>
    <w:rsid w:val="0095606F"/>
    <w:rsid w:val="009563F8"/>
    <w:rsid w:val="00961EF3"/>
    <w:rsid w:val="00967184"/>
    <w:rsid w:val="00976DE1"/>
    <w:rsid w:val="009812DD"/>
    <w:rsid w:val="009820A6"/>
    <w:rsid w:val="0098299B"/>
    <w:rsid w:val="0098617D"/>
    <w:rsid w:val="00986AB0"/>
    <w:rsid w:val="0099107A"/>
    <w:rsid w:val="00993334"/>
    <w:rsid w:val="0099710F"/>
    <w:rsid w:val="009A0598"/>
    <w:rsid w:val="009A1BD7"/>
    <w:rsid w:val="009B2B81"/>
    <w:rsid w:val="009B3781"/>
    <w:rsid w:val="009B595D"/>
    <w:rsid w:val="009C236B"/>
    <w:rsid w:val="009D64EF"/>
    <w:rsid w:val="009D7A63"/>
    <w:rsid w:val="009E6CEF"/>
    <w:rsid w:val="009F023F"/>
    <w:rsid w:val="009F0EDF"/>
    <w:rsid w:val="009F64C6"/>
    <w:rsid w:val="00A00491"/>
    <w:rsid w:val="00A0580D"/>
    <w:rsid w:val="00A109A6"/>
    <w:rsid w:val="00A11BD1"/>
    <w:rsid w:val="00A155E7"/>
    <w:rsid w:val="00A1756A"/>
    <w:rsid w:val="00A224A9"/>
    <w:rsid w:val="00A23694"/>
    <w:rsid w:val="00A3128A"/>
    <w:rsid w:val="00A507CB"/>
    <w:rsid w:val="00A549C2"/>
    <w:rsid w:val="00A6497A"/>
    <w:rsid w:val="00A6753B"/>
    <w:rsid w:val="00A70118"/>
    <w:rsid w:val="00A718FC"/>
    <w:rsid w:val="00A77A7B"/>
    <w:rsid w:val="00A83DB4"/>
    <w:rsid w:val="00A87169"/>
    <w:rsid w:val="00A87CF6"/>
    <w:rsid w:val="00A92148"/>
    <w:rsid w:val="00A94EDD"/>
    <w:rsid w:val="00AA3C03"/>
    <w:rsid w:val="00AA64E5"/>
    <w:rsid w:val="00AA6853"/>
    <w:rsid w:val="00AC0B6A"/>
    <w:rsid w:val="00AC3824"/>
    <w:rsid w:val="00AC5668"/>
    <w:rsid w:val="00AC6215"/>
    <w:rsid w:val="00AC7ADB"/>
    <w:rsid w:val="00AD06FE"/>
    <w:rsid w:val="00AD1ACA"/>
    <w:rsid w:val="00AD34A5"/>
    <w:rsid w:val="00AD5C26"/>
    <w:rsid w:val="00AD5E38"/>
    <w:rsid w:val="00AE5EDA"/>
    <w:rsid w:val="00AE7553"/>
    <w:rsid w:val="00AF08FD"/>
    <w:rsid w:val="00AF18F1"/>
    <w:rsid w:val="00AF5B5B"/>
    <w:rsid w:val="00B00D35"/>
    <w:rsid w:val="00B01E2D"/>
    <w:rsid w:val="00B026E0"/>
    <w:rsid w:val="00B073DE"/>
    <w:rsid w:val="00B1315A"/>
    <w:rsid w:val="00B156EA"/>
    <w:rsid w:val="00B16D86"/>
    <w:rsid w:val="00B253EF"/>
    <w:rsid w:val="00B26760"/>
    <w:rsid w:val="00B3551D"/>
    <w:rsid w:val="00B3786C"/>
    <w:rsid w:val="00B40F11"/>
    <w:rsid w:val="00B410EA"/>
    <w:rsid w:val="00B44EB0"/>
    <w:rsid w:val="00B5225F"/>
    <w:rsid w:val="00B52D37"/>
    <w:rsid w:val="00B534E4"/>
    <w:rsid w:val="00B557AD"/>
    <w:rsid w:val="00B55E0B"/>
    <w:rsid w:val="00B74018"/>
    <w:rsid w:val="00B8591D"/>
    <w:rsid w:val="00B872AD"/>
    <w:rsid w:val="00B901A1"/>
    <w:rsid w:val="00BB2CE0"/>
    <w:rsid w:val="00BB40AD"/>
    <w:rsid w:val="00BB42A4"/>
    <w:rsid w:val="00BB6F76"/>
    <w:rsid w:val="00BC01D1"/>
    <w:rsid w:val="00BC46C7"/>
    <w:rsid w:val="00BE029C"/>
    <w:rsid w:val="00BE0DA9"/>
    <w:rsid w:val="00BE27FD"/>
    <w:rsid w:val="00BF0B61"/>
    <w:rsid w:val="00BF54ED"/>
    <w:rsid w:val="00C00C4A"/>
    <w:rsid w:val="00C02FC9"/>
    <w:rsid w:val="00C115BC"/>
    <w:rsid w:val="00C127DF"/>
    <w:rsid w:val="00C12FA8"/>
    <w:rsid w:val="00C16CBB"/>
    <w:rsid w:val="00C3040C"/>
    <w:rsid w:val="00C326EC"/>
    <w:rsid w:val="00C329B3"/>
    <w:rsid w:val="00C348B6"/>
    <w:rsid w:val="00C41ED3"/>
    <w:rsid w:val="00C53874"/>
    <w:rsid w:val="00C54466"/>
    <w:rsid w:val="00C57033"/>
    <w:rsid w:val="00C65DA0"/>
    <w:rsid w:val="00C74113"/>
    <w:rsid w:val="00C76D31"/>
    <w:rsid w:val="00C77BF1"/>
    <w:rsid w:val="00C80299"/>
    <w:rsid w:val="00C83A41"/>
    <w:rsid w:val="00C83C5C"/>
    <w:rsid w:val="00C84341"/>
    <w:rsid w:val="00C85398"/>
    <w:rsid w:val="00C946A5"/>
    <w:rsid w:val="00CA5BE7"/>
    <w:rsid w:val="00CA5C3B"/>
    <w:rsid w:val="00CB5876"/>
    <w:rsid w:val="00CB6539"/>
    <w:rsid w:val="00CC437F"/>
    <w:rsid w:val="00CD3131"/>
    <w:rsid w:val="00CD5AEA"/>
    <w:rsid w:val="00CD6F00"/>
    <w:rsid w:val="00CE1CC9"/>
    <w:rsid w:val="00CE27AE"/>
    <w:rsid w:val="00CE30CA"/>
    <w:rsid w:val="00CE4262"/>
    <w:rsid w:val="00CE7D1D"/>
    <w:rsid w:val="00CF2206"/>
    <w:rsid w:val="00CF39E1"/>
    <w:rsid w:val="00D0218E"/>
    <w:rsid w:val="00D03A95"/>
    <w:rsid w:val="00D03B02"/>
    <w:rsid w:val="00D10EDA"/>
    <w:rsid w:val="00D133A4"/>
    <w:rsid w:val="00D173A0"/>
    <w:rsid w:val="00D23CB8"/>
    <w:rsid w:val="00D2460E"/>
    <w:rsid w:val="00D25490"/>
    <w:rsid w:val="00D25E68"/>
    <w:rsid w:val="00D3061A"/>
    <w:rsid w:val="00D35C17"/>
    <w:rsid w:val="00D42015"/>
    <w:rsid w:val="00D44179"/>
    <w:rsid w:val="00D521C8"/>
    <w:rsid w:val="00D56F8E"/>
    <w:rsid w:val="00D6049C"/>
    <w:rsid w:val="00D62EEE"/>
    <w:rsid w:val="00D6460C"/>
    <w:rsid w:val="00D85665"/>
    <w:rsid w:val="00D95C9E"/>
    <w:rsid w:val="00DA0123"/>
    <w:rsid w:val="00DA2F54"/>
    <w:rsid w:val="00DA3A1F"/>
    <w:rsid w:val="00DA3D6E"/>
    <w:rsid w:val="00DA4647"/>
    <w:rsid w:val="00DB0147"/>
    <w:rsid w:val="00DB0744"/>
    <w:rsid w:val="00DB5CC5"/>
    <w:rsid w:val="00DC1AD0"/>
    <w:rsid w:val="00DC4786"/>
    <w:rsid w:val="00DC4BE0"/>
    <w:rsid w:val="00DC66E3"/>
    <w:rsid w:val="00DC747F"/>
    <w:rsid w:val="00DD0922"/>
    <w:rsid w:val="00DD2460"/>
    <w:rsid w:val="00DD53FD"/>
    <w:rsid w:val="00DD6010"/>
    <w:rsid w:val="00DD78FA"/>
    <w:rsid w:val="00DE2A68"/>
    <w:rsid w:val="00DE68BB"/>
    <w:rsid w:val="00DE7EF7"/>
    <w:rsid w:val="00DF040E"/>
    <w:rsid w:val="00DF2309"/>
    <w:rsid w:val="00DF5E95"/>
    <w:rsid w:val="00DF5F77"/>
    <w:rsid w:val="00DF6F22"/>
    <w:rsid w:val="00E12F5E"/>
    <w:rsid w:val="00E1419B"/>
    <w:rsid w:val="00E1613B"/>
    <w:rsid w:val="00E25BD2"/>
    <w:rsid w:val="00E307BC"/>
    <w:rsid w:val="00E3540C"/>
    <w:rsid w:val="00E35734"/>
    <w:rsid w:val="00E434C4"/>
    <w:rsid w:val="00E451EB"/>
    <w:rsid w:val="00E67ED0"/>
    <w:rsid w:val="00E736E0"/>
    <w:rsid w:val="00E82DF2"/>
    <w:rsid w:val="00E82E44"/>
    <w:rsid w:val="00E8612E"/>
    <w:rsid w:val="00E90BF7"/>
    <w:rsid w:val="00E916FB"/>
    <w:rsid w:val="00E9228E"/>
    <w:rsid w:val="00E92B98"/>
    <w:rsid w:val="00E96BF2"/>
    <w:rsid w:val="00EA6083"/>
    <w:rsid w:val="00EA79EE"/>
    <w:rsid w:val="00EA7CD4"/>
    <w:rsid w:val="00EA7E9C"/>
    <w:rsid w:val="00EB7023"/>
    <w:rsid w:val="00EC3E32"/>
    <w:rsid w:val="00EC5A72"/>
    <w:rsid w:val="00EC6933"/>
    <w:rsid w:val="00ED02F7"/>
    <w:rsid w:val="00ED1A1A"/>
    <w:rsid w:val="00ED21D0"/>
    <w:rsid w:val="00ED45A7"/>
    <w:rsid w:val="00ED742B"/>
    <w:rsid w:val="00EE078F"/>
    <w:rsid w:val="00EE1C7E"/>
    <w:rsid w:val="00EE43C8"/>
    <w:rsid w:val="00EE58D5"/>
    <w:rsid w:val="00EE60FF"/>
    <w:rsid w:val="00EF16AD"/>
    <w:rsid w:val="00F057A6"/>
    <w:rsid w:val="00F209A2"/>
    <w:rsid w:val="00F22168"/>
    <w:rsid w:val="00F233B9"/>
    <w:rsid w:val="00F24C4B"/>
    <w:rsid w:val="00F268F7"/>
    <w:rsid w:val="00F31B09"/>
    <w:rsid w:val="00F35288"/>
    <w:rsid w:val="00F35389"/>
    <w:rsid w:val="00F41DCA"/>
    <w:rsid w:val="00F47B2A"/>
    <w:rsid w:val="00F523BD"/>
    <w:rsid w:val="00F53769"/>
    <w:rsid w:val="00F54BCC"/>
    <w:rsid w:val="00F57C8A"/>
    <w:rsid w:val="00F60FA7"/>
    <w:rsid w:val="00F81F6F"/>
    <w:rsid w:val="00F90800"/>
    <w:rsid w:val="00F94422"/>
    <w:rsid w:val="00F97A35"/>
    <w:rsid w:val="00F97B99"/>
    <w:rsid w:val="00FA1357"/>
    <w:rsid w:val="00FA668E"/>
    <w:rsid w:val="00FB1BBF"/>
    <w:rsid w:val="00FB4F25"/>
    <w:rsid w:val="00FB5B2A"/>
    <w:rsid w:val="00FB7CDE"/>
    <w:rsid w:val="00FC7D1A"/>
    <w:rsid w:val="00FD759F"/>
    <w:rsid w:val="00FE1C38"/>
    <w:rsid w:val="00FE2B27"/>
    <w:rsid w:val="00FF2A13"/>
    <w:rsid w:val="00FF5190"/>
    <w:rsid w:val="00FF51D8"/>
    <w:rsid w:val="00FF5F10"/>
    <w:rsid w:val="00FF608B"/>
    <w:rsid w:val="00FF63B6"/>
    <w:rsid w:val="01D95CB1"/>
    <w:rsid w:val="01DE3ABD"/>
    <w:rsid w:val="01E63E0D"/>
    <w:rsid w:val="02012B8B"/>
    <w:rsid w:val="027746A2"/>
    <w:rsid w:val="029378F2"/>
    <w:rsid w:val="029E0973"/>
    <w:rsid w:val="0319225A"/>
    <w:rsid w:val="03204494"/>
    <w:rsid w:val="051F1DAF"/>
    <w:rsid w:val="061C531D"/>
    <w:rsid w:val="08AD653F"/>
    <w:rsid w:val="09483F2A"/>
    <w:rsid w:val="0A443DDB"/>
    <w:rsid w:val="0CDE41EB"/>
    <w:rsid w:val="0DD34705"/>
    <w:rsid w:val="0DF52E14"/>
    <w:rsid w:val="0E7452A4"/>
    <w:rsid w:val="0E887D97"/>
    <w:rsid w:val="0EA9749B"/>
    <w:rsid w:val="0ECA5665"/>
    <w:rsid w:val="102C0C96"/>
    <w:rsid w:val="108F4F5D"/>
    <w:rsid w:val="10F061EB"/>
    <w:rsid w:val="11596AD1"/>
    <w:rsid w:val="119245F7"/>
    <w:rsid w:val="146476B2"/>
    <w:rsid w:val="14AB16E5"/>
    <w:rsid w:val="15910D5F"/>
    <w:rsid w:val="16E05210"/>
    <w:rsid w:val="1749058D"/>
    <w:rsid w:val="1817118C"/>
    <w:rsid w:val="18223D2F"/>
    <w:rsid w:val="18567F7C"/>
    <w:rsid w:val="18DF6F9F"/>
    <w:rsid w:val="195F6309"/>
    <w:rsid w:val="19DD1D00"/>
    <w:rsid w:val="1A623835"/>
    <w:rsid w:val="1AAC2B09"/>
    <w:rsid w:val="1B163D26"/>
    <w:rsid w:val="1C047178"/>
    <w:rsid w:val="1C3D61B6"/>
    <w:rsid w:val="1C621C96"/>
    <w:rsid w:val="1D151DC4"/>
    <w:rsid w:val="1DB648FD"/>
    <w:rsid w:val="1DD26174"/>
    <w:rsid w:val="1EB27C36"/>
    <w:rsid w:val="1F34025C"/>
    <w:rsid w:val="1F9D25A1"/>
    <w:rsid w:val="1FEA31E7"/>
    <w:rsid w:val="234064F1"/>
    <w:rsid w:val="23A7304D"/>
    <w:rsid w:val="24246B7D"/>
    <w:rsid w:val="260035AA"/>
    <w:rsid w:val="26BC5736"/>
    <w:rsid w:val="27543577"/>
    <w:rsid w:val="28541568"/>
    <w:rsid w:val="28B14AB6"/>
    <w:rsid w:val="28DA497B"/>
    <w:rsid w:val="29B5378B"/>
    <w:rsid w:val="2A8F270D"/>
    <w:rsid w:val="2B2B70C0"/>
    <w:rsid w:val="2C9A69E4"/>
    <w:rsid w:val="2DF27A6E"/>
    <w:rsid w:val="2EBD45B1"/>
    <w:rsid w:val="2EE07E04"/>
    <w:rsid w:val="2F9E791E"/>
    <w:rsid w:val="2FF349F9"/>
    <w:rsid w:val="3152100A"/>
    <w:rsid w:val="317525A8"/>
    <w:rsid w:val="32AE3747"/>
    <w:rsid w:val="32F66360"/>
    <w:rsid w:val="33272065"/>
    <w:rsid w:val="338F31FA"/>
    <w:rsid w:val="3428100C"/>
    <w:rsid w:val="35837838"/>
    <w:rsid w:val="364A3904"/>
    <w:rsid w:val="366E6923"/>
    <w:rsid w:val="38792793"/>
    <w:rsid w:val="398D50D1"/>
    <w:rsid w:val="39F8660A"/>
    <w:rsid w:val="3A910A30"/>
    <w:rsid w:val="3ADB50D2"/>
    <w:rsid w:val="3B163A77"/>
    <w:rsid w:val="3C076D8B"/>
    <w:rsid w:val="3C13041F"/>
    <w:rsid w:val="3C4A5FF2"/>
    <w:rsid w:val="3D517CD7"/>
    <w:rsid w:val="3D8E3C27"/>
    <w:rsid w:val="3F9D7F1D"/>
    <w:rsid w:val="40205042"/>
    <w:rsid w:val="404F6385"/>
    <w:rsid w:val="41283228"/>
    <w:rsid w:val="42593FC1"/>
    <w:rsid w:val="44253E83"/>
    <w:rsid w:val="44850B0B"/>
    <w:rsid w:val="45EC2E86"/>
    <w:rsid w:val="469F5990"/>
    <w:rsid w:val="47167E46"/>
    <w:rsid w:val="482F20F6"/>
    <w:rsid w:val="49606770"/>
    <w:rsid w:val="49CC27D4"/>
    <w:rsid w:val="4A4E2CAE"/>
    <w:rsid w:val="4A7556EB"/>
    <w:rsid w:val="4AF10744"/>
    <w:rsid w:val="4B705664"/>
    <w:rsid w:val="4C034796"/>
    <w:rsid w:val="4CD60596"/>
    <w:rsid w:val="4D5E7A45"/>
    <w:rsid w:val="4D664E27"/>
    <w:rsid w:val="4DA25A51"/>
    <w:rsid w:val="4E1258F9"/>
    <w:rsid w:val="4EC2310B"/>
    <w:rsid w:val="4EE01C5C"/>
    <w:rsid w:val="4F5D25B3"/>
    <w:rsid w:val="4FBE1094"/>
    <w:rsid w:val="5085156A"/>
    <w:rsid w:val="50F87324"/>
    <w:rsid w:val="510A2162"/>
    <w:rsid w:val="542D0EB4"/>
    <w:rsid w:val="545A4CE3"/>
    <w:rsid w:val="552C1792"/>
    <w:rsid w:val="55672602"/>
    <w:rsid w:val="55843C08"/>
    <w:rsid w:val="56167ECC"/>
    <w:rsid w:val="569B3D3D"/>
    <w:rsid w:val="57F27739"/>
    <w:rsid w:val="5818672C"/>
    <w:rsid w:val="583B1889"/>
    <w:rsid w:val="58A02813"/>
    <w:rsid w:val="58E13A28"/>
    <w:rsid w:val="5B721060"/>
    <w:rsid w:val="5B8D51B7"/>
    <w:rsid w:val="5BF55ED2"/>
    <w:rsid w:val="5C95081E"/>
    <w:rsid w:val="5F0D146D"/>
    <w:rsid w:val="5F3E481D"/>
    <w:rsid w:val="60984BD3"/>
    <w:rsid w:val="6114654B"/>
    <w:rsid w:val="617E571F"/>
    <w:rsid w:val="619B1BB2"/>
    <w:rsid w:val="634B407F"/>
    <w:rsid w:val="64031511"/>
    <w:rsid w:val="64DA45DC"/>
    <w:rsid w:val="654E7337"/>
    <w:rsid w:val="65625DD9"/>
    <w:rsid w:val="66F34AF0"/>
    <w:rsid w:val="673D1DE2"/>
    <w:rsid w:val="69342702"/>
    <w:rsid w:val="6938355E"/>
    <w:rsid w:val="6A5D5DD0"/>
    <w:rsid w:val="6B034A73"/>
    <w:rsid w:val="6B2858AD"/>
    <w:rsid w:val="6B7512B9"/>
    <w:rsid w:val="6B7F2E46"/>
    <w:rsid w:val="6B8139E1"/>
    <w:rsid w:val="6E0204C6"/>
    <w:rsid w:val="6E4C24FD"/>
    <w:rsid w:val="6EC9240C"/>
    <w:rsid w:val="6FCF16EB"/>
    <w:rsid w:val="701148FA"/>
    <w:rsid w:val="709301A6"/>
    <w:rsid w:val="71226042"/>
    <w:rsid w:val="71DF76BC"/>
    <w:rsid w:val="72016A59"/>
    <w:rsid w:val="72F75362"/>
    <w:rsid w:val="73681F3C"/>
    <w:rsid w:val="75436F42"/>
    <w:rsid w:val="781E2391"/>
    <w:rsid w:val="784261E3"/>
    <w:rsid w:val="78D8519A"/>
    <w:rsid w:val="79143BE9"/>
    <w:rsid w:val="792C42B5"/>
    <w:rsid w:val="79D231CF"/>
    <w:rsid w:val="79D37EB6"/>
    <w:rsid w:val="7A9617CC"/>
    <w:rsid w:val="7AC542A7"/>
    <w:rsid w:val="7ADA0A97"/>
    <w:rsid w:val="7B3D3E8A"/>
    <w:rsid w:val="7F023FC7"/>
    <w:rsid w:val="7F064DD6"/>
    <w:rsid w:val="7F6F19F9"/>
    <w:rsid w:val="7FFA2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0E1B4"/>
  <w15:docId w15:val="{2B29401C-33DF-4B38-AFDA-1E90284C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toc 3"/>
    <w:basedOn w:val="a"/>
    <w:next w:val="a"/>
    <w:uiPriority w:val="39"/>
    <w:unhideWhenUsed/>
    <w:qFormat/>
    <w:pPr>
      <w:ind w:leftChars="400" w:left="840"/>
    </w:pPr>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21">
    <w:name w:val="toc 2"/>
    <w:basedOn w:val="a"/>
    <w:next w:val="a"/>
    <w:uiPriority w:val="39"/>
    <w:unhideWhenUsed/>
    <w:qFormat/>
    <w:pPr>
      <w:ind w:leftChars="200" w:left="420"/>
    </w:pPr>
  </w:style>
  <w:style w:type="character" w:styleId="ab">
    <w:name w:val="Hyperlink"/>
    <w:basedOn w:val="a0"/>
    <w:uiPriority w:val="99"/>
    <w:unhideWhenUsed/>
    <w:qFormat/>
    <w:rPr>
      <w:color w:val="0563C1" w:themeColor="hyperlink"/>
      <w:u w:val="single"/>
    </w:rPr>
  </w:style>
  <w:style w:type="character" w:customStyle="1" w:styleId="a4">
    <w:name w:val="日期 字符"/>
    <w:basedOn w:val="a0"/>
    <w:link w:val="a3"/>
    <w:uiPriority w:val="99"/>
    <w:semiHidden/>
    <w:qFormat/>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10">
    <w:name w:val="标题 1 字符"/>
    <w:basedOn w:val="a0"/>
    <w:link w:val="1"/>
    <w:uiPriority w:val="9"/>
    <w:qFormat/>
    <w:rPr>
      <w:b/>
      <w:bCs/>
      <w:kern w:val="44"/>
      <w:sz w:val="44"/>
      <w:szCs w:val="44"/>
    </w:rPr>
  </w:style>
  <w:style w:type="paragraph" w:styleId="ac">
    <w:name w:val="List Paragraph"/>
    <w:basedOn w:val="a"/>
    <w:uiPriority w:val="34"/>
    <w:qFormat/>
    <w:pPr>
      <w:ind w:firstLineChars="200" w:firstLine="420"/>
    </w:pPr>
  </w:style>
  <w:style w:type="character" w:customStyle="1" w:styleId="a6">
    <w:name w:val="批注框文本 字符"/>
    <w:basedOn w:val="a0"/>
    <w:link w:val="a5"/>
    <w:uiPriority w:val="99"/>
    <w:semiHidden/>
    <w:qFormat/>
    <w:rPr>
      <w:sz w:val="18"/>
      <w:szCs w:val="18"/>
    </w:rPr>
  </w:style>
  <w:style w:type="character" w:customStyle="1" w:styleId="30">
    <w:name w:val="标题 3 字符"/>
    <w:basedOn w:val="a0"/>
    <w:link w:val="3"/>
    <w:uiPriority w:val="9"/>
    <w:qFormat/>
    <w:rPr>
      <w:b/>
      <w:bCs/>
      <w:sz w:val="32"/>
      <w:szCs w:val="32"/>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ui-jqgrid-title">
    <w:name w:val="ui-jqgrid-titl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0E8DB1-0027-425B-9B49-1FDA47F57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105</Words>
  <Characters>603</Characters>
  <Application>Microsoft Office Word</Application>
  <DocSecurity>0</DocSecurity>
  <Lines>5</Lines>
  <Paragraphs>1</Paragraphs>
  <ScaleCrop>false</ScaleCrop>
  <Company>LENOVO</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shukaka</dc:creator>
  <cp:lastModifiedBy>肖琛</cp:lastModifiedBy>
  <cp:revision>535</cp:revision>
  <dcterms:created xsi:type="dcterms:W3CDTF">2017-06-16T09:13:00Z</dcterms:created>
  <dcterms:modified xsi:type="dcterms:W3CDTF">2021-01-06T06:50:00Z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