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各医疗机构、药品生产、经营企业：</w:t>
      </w:r>
    </w:p>
    <w:p w14:paraId="6308424F" w14:textId="5CC2C2E5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070041" w:rsidRPr="00070041">
        <w:rPr>
          <w:rFonts w:ascii="仿宋" w:eastAsia="仿宋" w:hAnsi="仿宋" w:hint="eastAsia"/>
          <w:sz w:val="32"/>
          <w:szCs w:val="32"/>
        </w:rPr>
        <w:t>诺华制药有限公司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99779F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2D3A0B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77777777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D693C" w:rsidRPr="00575F44">
        <w:rPr>
          <w:rFonts w:ascii="仿宋" w:eastAsia="仿宋" w:hAnsi="仿宋" w:hint="eastAsia"/>
          <w:sz w:val="32"/>
          <w:szCs w:val="32"/>
        </w:rPr>
        <w:t>（政府采购）</w:t>
      </w:r>
      <w:r w:rsidRPr="00575F44">
        <w:rPr>
          <w:rFonts w:ascii="仿宋" w:eastAsia="仿宋" w:hAnsi="仿宋" w:hint="eastAsia"/>
          <w:sz w:val="32"/>
          <w:szCs w:val="32"/>
        </w:rPr>
        <w:t>中心</w:t>
      </w:r>
    </w:p>
    <w:p w14:paraId="7FA49915" w14:textId="274CD540" w:rsidR="00AD693C" w:rsidRPr="00575F44" w:rsidRDefault="00BA5D52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575F44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5BD9995A" w:rsidR="00E928F9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/>
          <w:sz w:val="32"/>
          <w:szCs w:val="32"/>
        </w:rPr>
        <w:t>20</w:t>
      </w:r>
      <w:r w:rsidRPr="00575F44">
        <w:rPr>
          <w:rFonts w:ascii="仿宋" w:eastAsia="仿宋" w:hAnsi="仿宋" w:hint="eastAsia"/>
          <w:sz w:val="32"/>
          <w:szCs w:val="32"/>
        </w:rPr>
        <w:t>2</w:t>
      </w:r>
      <w:r w:rsidR="00A148DF" w:rsidRPr="00575F44">
        <w:rPr>
          <w:rFonts w:ascii="仿宋" w:eastAsia="仿宋" w:hAnsi="仿宋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年</w:t>
      </w:r>
      <w:r w:rsidR="008C2627">
        <w:rPr>
          <w:rFonts w:ascii="仿宋" w:eastAsia="仿宋" w:hAnsi="仿宋"/>
          <w:sz w:val="32"/>
          <w:szCs w:val="32"/>
        </w:rPr>
        <w:t>2</w:t>
      </w:r>
      <w:r w:rsidRPr="00575F44">
        <w:rPr>
          <w:rFonts w:ascii="仿宋" w:eastAsia="仿宋" w:hAnsi="仿宋"/>
          <w:sz w:val="32"/>
          <w:szCs w:val="32"/>
        </w:rPr>
        <w:t>月</w:t>
      </w:r>
      <w:r w:rsidR="008C2627">
        <w:rPr>
          <w:rFonts w:ascii="仿宋" w:eastAsia="仿宋" w:hAnsi="仿宋"/>
          <w:sz w:val="32"/>
          <w:szCs w:val="32"/>
        </w:rPr>
        <w:t>5</w:t>
      </w:r>
      <w:r w:rsidRPr="00575F44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895A1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E71B9D" w14:paraId="694ED970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1E67" w14:textId="227E2948" w:rsidR="00E71B9D" w:rsidRPr="008C3AFF" w:rsidRDefault="00E71B9D" w:rsidP="00E71B9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71B9D">
              <w:rPr>
                <w:rFonts w:ascii="仿宋" w:eastAsia="仿宋" w:hAnsi="仿宋" w:cs="Arial"/>
                <w:kern w:val="0"/>
                <w:sz w:val="18"/>
                <w:szCs w:val="18"/>
              </w:rPr>
              <w:t>33350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3746" w14:textId="55C1FB4F" w:rsidR="00E71B9D" w:rsidRPr="008C3AFF" w:rsidRDefault="00E71B9D" w:rsidP="00E71B9D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71B9D">
              <w:rPr>
                <w:rFonts w:ascii="仿宋" w:eastAsia="仿宋" w:hAnsi="仿宋" w:hint="eastAsia"/>
                <w:bCs/>
                <w:sz w:val="18"/>
                <w:szCs w:val="18"/>
              </w:rPr>
              <w:t>盐酸托烷司琼注射液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ACF" w14:textId="3A1CE575" w:rsidR="00E71B9D" w:rsidRPr="008C3AFF" w:rsidRDefault="00E71B9D" w:rsidP="00E71B9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411" w14:textId="011F7E07" w:rsidR="00E71B9D" w:rsidRPr="008C3AFF" w:rsidRDefault="00E71B9D" w:rsidP="00E71B9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71B9D">
              <w:rPr>
                <w:rFonts w:ascii="仿宋" w:eastAsia="仿宋" w:hAnsi="仿宋"/>
                <w:bCs/>
                <w:sz w:val="18"/>
                <w:szCs w:val="18"/>
              </w:rPr>
              <w:t>5ml:5mg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1D88" w14:textId="3032777C" w:rsidR="00E71B9D" w:rsidRPr="008C3AFF" w:rsidRDefault="00E71B9D" w:rsidP="00E71B9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BFE6" w14:textId="73E13682" w:rsidR="00E71B9D" w:rsidRPr="008C3AFF" w:rsidRDefault="00E71B9D" w:rsidP="00E71B9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BE0F" w14:textId="4E83FE82" w:rsidR="00E71B9D" w:rsidRPr="00070041" w:rsidRDefault="00E71B9D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S0719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27AE" w14:textId="38C79ED0" w:rsidR="00E71B9D" w:rsidRPr="00070041" w:rsidRDefault="00E71B9D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扬州制药有限公司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1D13" w14:textId="68ABDD55" w:rsidR="00E71B9D" w:rsidRPr="00070041" w:rsidRDefault="00E71B9D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S0719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13BA" w14:textId="78E30A60" w:rsidR="00E71B9D" w:rsidRPr="00070041" w:rsidRDefault="00E71B9D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扬州制药有限公司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EC2" w14:textId="21B661A8" w:rsidR="00E71B9D" w:rsidRPr="00070041" w:rsidRDefault="00E71B9D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07004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江苏联环药业股份有限公司(S0718)，其他不变。</w:t>
            </w:r>
          </w:p>
        </w:tc>
      </w:tr>
      <w:tr w:rsidR="00B14631" w14:paraId="5DBB4DC3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067" w14:textId="236FEBB0" w:rsidR="00B14631" w:rsidRPr="008C3AFF" w:rsidRDefault="00B14631" w:rsidP="00B1463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14631">
              <w:rPr>
                <w:rFonts w:ascii="仿宋" w:eastAsia="仿宋" w:hAnsi="仿宋" w:cs="Arial"/>
                <w:kern w:val="0"/>
                <w:sz w:val="18"/>
                <w:szCs w:val="18"/>
              </w:rPr>
              <w:t>33354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95E0" w14:textId="4FA91FF4" w:rsidR="00B14631" w:rsidRPr="008C3AFF" w:rsidRDefault="00B14631" w:rsidP="00B14631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14631">
              <w:rPr>
                <w:rFonts w:ascii="仿宋" w:eastAsia="仿宋" w:hAnsi="仿宋" w:hint="eastAsia"/>
                <w:bCs/>
                <w:sz w:val="18"/>
                <w:szCs w:val="18"/>
              </w:rPr>
              <w:t>盐酸屈他维林注射液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B93F" w14:textId="5A0DDE45" w:rsidR="00B14631" w:rsidRPr="008C3AFF" w:rsidRDefault="00B14631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7DED" w14:textId="6FCC8F09" w:rsidR="00B14631" w:rsidRPr="008C3AFF" w:rsidRDefault="00B14631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2</w:t>
            </w:r>
            <w:r w:rsidRPr="00E71B9D">
              <w:rPr>
                <w:rFonts w:ascii="仿宋" w:eastAsia="仿宋" w:hAnsi="仿宋"/>
                <w:bCs/>
                <w:sz w:val="18"/>
                <w:szCs w:val="18"/>
              </w:rPr>
              <w:t>ml: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40</w:t>
            </w:r>
            <w:r w:rsidRPr="00E71B9D">
              <w:rPr>
                <w:rFonts w:ascii="仿宋" w:eastAsia="仿宋" w:hAnsi="仿宋"/>
                <w:bCs/>
                <w:sz w:val="18"/>
                <w:szCs w:val="18"/>
              </w:rPr>
              <w:t>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D758" w14:textId="1748B2E0" w:rsidR="00B14631" w:rsidRPr="008C3AFF" w:rsidRDefault="00B14631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3AB0" w14:textId="5B02F824" w:rsidR="00B14631" w:rsidRPr="008C3AFF" w:rsidRDefault="00B14631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51B" w14:textId="1BF662D5" w:rsidR="00B14631" w:rsidRPr="00070041" w:rsidRDefault="00B14631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S0719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0E7A" w14:textId="563A527B" w:rsidR="00B14631" w:rsidRPr="00070041" w:rsidRDefault="00B14631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扬州制药有限公司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26EE" w14:textId="167B0F01" w:rsidR="00B14631" w:rsidRPr="00070041" w:rsidRDefault="00B14631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S0719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2C50" w14:textId="09FB566F" w:rsidR="00B14631" w:rsidRPr="00070041" w:rsidRDefault="00B14631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扬州制药有限公司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C736" w14:textId="0A2F953A" w:rsidR="00B14631" w:rsidRPr="00070041" w:rsidRDefault="00B14631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07004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江苏联环药业股份有限公司(S0718)，其他不变。</w:t>
            </w:r>
          </w:p>
        </w:tc>
      </w:tr>
      <w:tr w:rsidR="00B14631" w14:paraId="1BA979CA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E6A2" w14:textId="057695E2" w:rsidR="00B14631" w:rsidRPr="008C3AFF" w:rsidRDefault="00B14631" w:rsidP="00B1463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14631">
              <w:rPr>
                <w:rFonts w:ascii="仿宋" w:eastAsia="仿宋" w:hAnsi="仿宋" w:cs="Arial"/>
                <w:kern w:val="0"/>
                <w:sz w:val="18"/>
                <w:szCs w:val="18"/>
              </w:rPr>
              <w:t>112055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77E" w14:textId="38198DB3" w:rsidR="00B14631" w:rsidRPr="008C3AFF" w:rsidRDefault="00B14631" w:rsidP="00B14631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14631">
              <w:rPr>
                <w:rFonts w:ascii="仿宋" w:eastAsia="仿宋" w:hAnsi="仿宋" w:hint="eastAsia"/>
                <w:bCs/>
                <w:sz w:val="18"/>
                <w:szCs w:val="18"/>
              </w:rPr>
              <w:t>依达拉奉注射液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352" w14:textId="3163F0E1" w:rsidR="00B14631" w:rsidRPr="008C3AFF" w:rsidRDefault="00B14631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0C66" w14:textId="3A10CDF5" w:rsidR="00B14631" w:rsidRPr="008C3AFF" w:rsidRDefault="00B14631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20</w:t>
            </w:r>
            <w:r w:rsidRPr="00E71B9D">
              <w:rPr>
                <w:rFonts w:ascii="仿宋" w:eastAsia="仿宋" w:hAnsi="仿宋"/>
                <w:bCs/>
                <w:sz w:val="18"/>
                <w:szCs w:val="18"/>
              </w:rPr>
              <w:t>ml: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30</w:t>
            </w:r>
            <w:r w:rsidRPr="00E71B9D">
              <w:rPr>
                <w:rFonts w:ascii="仿宋" w:eastAsia="仿宋" w:hAnsi="仿宋"/>
                <w:bCs/>
                <w:sz w:val="18"/>
                <w:szCs w:val="18"/>
              </w:rPr>
              <w:t>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73F4" w14:textId="0086871F" w:rsidR="00B14631" w:rsidRPr="008C3AFF" w:rsidRDefault="00B14631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3BBE" w14:textId="43FA4E28" w:rsidR="00B14631" w:rsidRPr="008C3AFF" w:rsidRDefault="00B14631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BA4" w14:textId="74954093" w:rsidR="00B14631" w:rsidRPr="00070041" w:rsidRDefault="00B14631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S0719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E08B" w14:textId="1CDB5039" w:rsidR="00B14631" w:rsidRPr="00070041" w:rsidRDefault="00B14631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扬州制药有限公司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6A8" w14:textId="24A16843" w:rsidR="00B14631" w:rsidRPr="00070041" w:rsidRDefault="00B14631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S0719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DC8F" w14:textId="5F2985BD" w:rsidR="00B14631" w:rsidRPr="00070041" w:rsidRDefault="00B14631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扬</w:t>
            </w:r>
            <w:bookmarkStart w:id="0" w:name="_GoBack"/>
            <w:bookmarkEnd w:id="0"/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州制药有限公司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642" w14:textId="56FC94BA" w:rsidR="00B14631" w:rsidRPr="00070041" w:rsidRDefault="00B14631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70041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07004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江苏联环药业股份有限公司(S0718)，其他不变。</w:t>
            </w:r>
          </w:p>
        </w:tc>
      </w:tr>
      <w:tr w:rsidR="00B14631" w14:paraId="4FDCB3ED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D31" w14:textId="08EA4630" w:rsidR="00B14631" w:rsidRPr="008C3AFF" w:rsidRDefault="003F15E0" w:rsidP="00B1463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F15E0">
              <w:rPr>
                <w:rFonts w:ascii="仿宋" w:eastAsia="仿宋" w:hAnsi="仿宋" w:cs="Arial"/>
                <w:kern w:val="0"/>
                <w:sz w:val="18"/>
                <w:szCs w:val="18"/>
              </w:rPr>
              <w:t>206221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E31C" w14:textId="1F9C49FC" w:rsidR="00B14631" w:rsidRPr="008C3AFF" w:rsidRDefault="003F15E0" w:rsidP="00B14631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F15E0">
              <w:rPr>
                <w:rFonts w:ascii="仿宋" w:eastAsia="仿宋" w:hAnsi="仿宋" w:hint="eastAsia"/>
                <w:bCs/>
                <w:sz w:val="18"/>
                <w:szCs w:val="18"/>
              </w:rPr>
              <w:t>司库奇尤单抗注射液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FDC" w14:textId="71825DC0" w:rsidR="00B14631" w:rsidRPr="008C3AFF" w:rsidRDefault="003F15E0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F15E0">
              <w:rPr>
                <w:rFonts w:ascii="仿宋" w:eastAsia="仿宋" w:hAnsi="仿宋" w:hint="eastAsia"/>
                <w:bCs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89F8" w14:textId="4FABE9C9" w:rsidR="00B14631" w:rsidRPr="008C3AFF" w:rsidRDefault="003F15E0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F15E0">
              <w:rPr>
                <w:rFonts w:ascii="仿宋" w:eastAsia="仿宋" w:hAnsi="仿宋"/>
                <w:bCs/>
                <w:sz w:val="18"/>
                <w:szCs w:val="18"/>
              </w:rPr>
              <w:t>1ml:150mg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E124" w14:textId="11349B3D" w:rsidR="00B14631" w:rsidRPr="008C3AFF" w:rsidRDefault="003F15E0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C0E0" w14:textId="406D39CD" w:rsidR="00B14631" w:rsidRPr="008C3AFF" w:rsidRDefault="003F15E0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1DF3" w14:textId="44206EAE" w:rsidR="00B14631" w:rsidRPr="008C3AFF" w:rsidRDefault="003F15E0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F15E0">
              <w:rPr>
                <w:rFonts w:ascii="仿宋" w:eastAsia="仿宋" w:hAnsi="仿宋" w:hint="eastAsia"/>
                <w:bCs/>
                <w:sz w:val="18"/>
                <w:szCs w:val="18"/>
              </w:rPr>
              <w:t>J3316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F10B" w14:textId="3E528F50" w:rsidR="00B14631" w:rsidRPr="008C3AFF" w:rsidRDefault="003F15E0" w:rsidP="003F15E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F15E0">
              <w:rPr>
                <w:rFonts w:ascii="仿宋" w:eastAsia="仿宋" w:hAnsi="仿宋" w:hint="eastAsia"/>
                <w:bCs/>
                <w:sz w:val="18"/>
                <w:szCs w:val="18"/>
              </w:rPr>
              <w:t>北京诺华制药有限公司（经营）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1BAC" w14:textId="0D087E72" w:rsidR="00B14631" w:rsidRPr="008C3AFF" w:rsidRDefault="003F15E0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SJ033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65CF" w14:textId="2786F828" w:rsidR="00B14631" w:rsidRPr="008C3AFF" w:rsidRDefault="003F15E0" w:rsidP="003F15E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F15E0">
              <w:rPr>
                <w:rFonts w:ascii="仿宋" w:eastAsia="仿宋" w:hAnsi="仿宋" w:hint="eastAsia"/>
                <w:bCs/>
                <w:sz w:val="18"/>
                <w:szCs w:val="18"/>
              </w:rPr>
              <w:t>诺华制药有限公司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853F" w14:textId="183F4EC2" w:rsidR="00B14631" w:rsidRPr="008C3AFF" w:rsidRDefault="003F15E0" w:rsidP="00B14631">
            <w:pPr>
              <w:spacing w:line="300" w:lineRule="atLeast"/>
              <w:jc w:val="center"/>
              <w:rPr>
                <w:rFonts w:ascii="仿宋" w:eastAsia="仿宋" w:hAnsi="仿宋" w:cs="Arial"/>
                <w:sz w:val="18"/>
                <w:szCs w:val="18"/>
              </w:rPr>
            </w:pPr>
            <w:r w:rsidRPr="003F15E0">
              <w:rPr>
                <w:rFonts w:ascii="仿宋" w:eastAsia="仿宋" w:hAnsi="仿宋" w:cs="Arial" w:hint="eastAsia"/>
                <w:sz w:val="18"/>
                <w:szCs w:val="18"/>
              </w:rPr>
              <w:t>材质由“</w:t>
            </w:r>
            <w:r>
              <w:rPr>
                <w:rFonts w:ascii="仿宋" w:eastAsia="仿宋" w:hAnsi="仿宋" w:cs="Arial" w:hint="eastAsia"/>
                <w:sz w:val="18"/>
                <w:szCs w:val="18"/>
              </w:rPr>
              <w:t>预充式（预灌封）</w:t>
            </w:r>
            <w:r w:rsidRPr="003F15E0">
              <w:rPr>
                <w:rFonts w:ascii="仿宋" w:eastAsia="仿宋" w:hAnsi="仿宋" w:cs="Arial" w:hint="eastAsia"/>
                <w:sz w:val="18"/>
                <w:szCs w:val="18"/>
              </w:rPr>
              <w:t>注射器”更改为“预装式自动注射笔”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 ，其他不变。</w:t>
            </w:r>
          </w:p>
        </w:tc>
      </w:tr>
      <w:tr w:rsidR="00EB10F4" w14:paraId="7FBC5DD1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41A" w14:textId="517F9A42" w:rsidR="00EB10F4" w:rsidRPr="008C3AFF" w:rsidRDefault="00EB10F4" w:rsidP="00EB1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B10F4">
              <w:rPr>
                <w:rFonts w:ascii="仿宋" w:eastAsia="仿宋" w:hAnsi="仿宋" w:cs="Arial"/>
                <w:kern w:val="0"/>
                <w:sz w:val="18"/>
                <w:szCs w:val="18"/>
              </w:rPr>
              <w:t>220798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B25" w14:textId="7450C565" w:rsidR="00EB10F4" w:rsidRPr="008C3AFF" w:rsidRDefault="00EB10F4" w:rsidP="00EB10F4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B10F4">
              <w:rPr>
                <w:rFonts w:ascii="仿宋" w:eastAsia="仿宋" w:hAnsi="仿宋" w:hint="eastAsia"/>
                <w:bCs/>
                <w:sz w:val="18"/>
                <w:szCs w:val="18"/>
              </w:rPr>
              <w:t>吸入用布地奈德混悬液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476" w14:textId="75605A4A" w:rsidR="00EB10F4" w:rsidRPr="008C3AFF" w:rsidRDefault="00EB10F4" w:rsidP="00EB1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B10F4">
              <w:rPr>
                <w:rFonts w:ascii="仿宋" w:eastAsia="仿宋" w:hAnsi="仿宋" w:hint="eastAsia"/>
                <w:bCs/>
                <w:sz w:val="18"/>
                <w:szCs w:val="18"/>
              </w:rPr>
              <w:t>吸入混悬剂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F3E5" w14:textId="301D5696" w:rsidR="00EB10F4" w:rsidRPr="008C3AFF" w:rsidRDefault="00EB10F4" w:rsidP="00EB1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B10F4">
              <w:rPr>
                <w:rFonts w:ascii="仿宋" w:eastAsia="仿宋" w:hAnsi="仿宋" w:hint="eastAsia"/>
                <w:bCs/>
                <w:sz w:val="18"/>
                <w:szCs w:val="18"/>
              </w:rPr>
              <w:t>2ml：0.5mg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69CA" w14:textId="708F7C73" w:rsidR="00EB10F4" w:rsidRPr="008C3AFF" w:rsidRDefault="00EB10F4" w:rsidP="00EB1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3CCD" w14:textId="43B16AB0" w:rsidR="00EB10F4" w:rsidRPr="008C3AFF" w:rsidRDefault="00EB10F4" w:rsidP="00EB1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7D30" w14:textId="75250D16" w:rsidR="00EB10F4" w:rsidRPr="008C3AFF" w:rsidRDefault="00EB10F4" w:rsidP="00EB1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S3765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F86" w14:textId="297408DE" w:rsidR="00EB10F4" w:rsidRPr="008C3AFF" w:rsidRDefault="00EB10F4" w:rsidP="00EB10F4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深圳太太药业有限公司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F482" w14:textId="6384FA7F" w:rsidR="00EB10F4" w:rsidRPr="008C3AFF" w:rsidRDefault="00EB10F4" w:rsidP="00EB1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0BD" w14:textId="7F8ACFC5" w:rsidR="00EB10F4" w:rsidRPr="008C3AFF" w:rsidRDefault="00EB10F4" w:rsidP="00EB1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深圳太太药业有限公司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9FC" w14:textId="0B51BF84" w:rsidR="00EB10F4" w:rsidRPr="008C3AFF" w:rsidRDefault="00EB10F4" w:rsidP="00EB10F4">
            <w:pPr>
              <w:spacing w:line="300" w:lineRule="atLeast"/>
              <w:jc w:val="center"/>
              <w:rPr>
                <w:rFonts w:ascii="仿宋" w:eastAsia="仿宋" w:hAnsi="仿宋" w:cs="Arial"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产品批件转移，生产企业由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深圳太太药业有限公司（</w:t>
            </w: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S3765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）变更为健康元海滨药业有限公司（S</w:t>
            </w: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3888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），其他不变。</w:t>
            </w:r>
          </w:p>
        </w:tc>
      </w:tr>
      <w:tr w:rsidR="00B14631" w14:paraId="6BBF7075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094A" w14:textId="5CF9F745" w:rsidR="00B14631" w:rsidRPr="008C3AFF" w:rsidRDefault="004935FE" w:rsidP="00B1463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935FE">
              <w:rPr>
                <w:rFonts w:ascii="仿宋" w:eastAsia="仿宋" w:hAnsi="仿宋" w:cs="Arial"/>
                <w:kern w:val="0"/>
                <w:sz w:val="18"/>
                <w:szCs w:val="18"/>
              </w:rPr>
              <w:t>28888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15CE" w14:textId="2B65613C" w:rsidR="00B14631" w:rsidRPr="008C3AFF" w:rsidRDefault="004935FE" w:rsidP="00B14631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935FE">
              <w:rPr>
                <w:rFonts w:ascii="仿宋" w:eastAsia="仿宋" w:hAnsi="仿宋" w:hint="eastAsia"/>
                <w:bCs/>
                <w:sz w:val="18"/>
                <w:szCs w:val="18"/>
              </w:rPr>
              <w:t>双氯芬酸二乙胺盐乳胶剂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4E78" w14:textId="017C8B5E" w:rsidR="00B14631" w:rsidRPr="008C3AFF" w:rsidRDefault="004935FE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935FE">
              <w:rPr>
                <w:rFonts w:ascii="仿宋" w:eastAsia="仿宋" w:hAnsi="仿宋" w:hint="eastAsia"/>
                <w:bCs/>
                <w:sz w:val="18"/>
                <w:szCs w:val="18"/>
              </w:rPr>
              <w:t>乳胶剂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56DB" w14:textId="0C0DD41C" w:rsidR="00B14631" w:rsidRPr="008C3AFF" w:rsidRDefault="004935FE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935FE">
              <w:rPr>
                <w:rFonts w:ascii="仿宋" w:eastAsia="仿宋" w:hAnsi="仿宋" w:hint="eastAsia"/>
                <w:bCs/>
                <w:sz w:val="18"/>
                <w:szCs w:val="18"/>
              </w:rPr>
              <w:t>20g:0.2g(以C14H10Cl2NNaO2计)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829" w14:textId="098EE9A7" w:rsidR="00B14631" w:rsidRPr="008C3AFF" w:rsidRDefault="004935FE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D7A" w14:textId="05C2D93A" w:rsidR="00B14631" w:rsidRPr="008C3AFF" w:rsidRDefault="004935FE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F91C" w14:textId="7EBBCAE0" w:rsidR="00B14631" w:rsidRPr="008C3AFF" w:rsidRDefault="004935FE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J2511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6BF5" w14:textId="38A09366" w:rsidR="00B14631" w:rsidRPr="008C3AFF" w:rsidRDefault="004935FE" w:rsidP="004935F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935FE">
              <w:rPr>
                <w:rFonts w:ascii="仿宋" w:eastAsia="仿宋" w:hAnsi="仿宋" w:hint="eastAsia"/>
                <w:bCs/>
                <w:sz w:val="18"/>
                <w:szCs w:val="18"/>
              </w:rPr>
              <w:t>中美天津史克制药有限公司（经营）</w:t>
            </w:r>
            <w:r w:rsidRPr="004935FE">
              <w:rPr>
                <w:rFonts w:ascii="仿宋" w:eastAsia="仿宋" w:hAnsi="仿宋" w:hint="eastAsia"/>
                <w:bCs/>
                <w:sz w:val="18"/>
                <w:szCs w:val="18"/>
              </w:rPr>
              <w:tab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6619" w14:textId="53216EC3" w:rsidR="00B14631" w:rsidRPr="008C3AFF" w:rsidRDefault="004935FE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935FE">
              <w:rPr>
                <w:rFonts w:ascii="仿宋" w:eastAsia="仿宋" w:hAnsi="仿宋"/>
                <w:bCs/>
                <w:sz w:val="18"/>
                <w:szCs w:val="18"/>
              </w:rPr>
              <w:t>SJ616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D3F4" w14:textId="5AE51C76" w:rsidR="00B14631" w:rsidRPr="008C3AFF" w:rsidRDefault="004935FE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935FE">
              <w:rPr>
                <w:rFonts w:ascii="仿宋" w:eastAsia="仿宋" w:hAnsi="仿宋"/>
                <w:bCs/>
                <w:sz w:val="18"/>
                <w:szCs w:val="18"/>
              </w:rPr>
              <w:t>GSK Consumer Healthcare Schweiz AG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0FAE" w14:textId="0AECABB1" w:rsidR="00B14631" w:rsidRPr="008C3AFF" w:rsidRDefault="004935FE" w:rsidP="00B14631">
            <w:pPr>
              <w:spacing w:line="300" w:lineRule="atLeast"/>
              <w:jc w:val="center"/>
              <w:rPr>
                <w:rFonts w:ascii="仿宋" w:eastAsia="仿宋" w:hAnsi="仿宋" w:cs="Arial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</w:rPr>
              <w:t>通用名变更，变更后通用名为</w:t>
            </w:r>
            <w:r w:rsidRPr="004935FE">
              <w:rPr>
                <w:rFonts w:ascii="仿宋" w:eastAsia="仿宋" w:hAnsi="仿宋" w:cs="Arial" w:hint="eastAsia"/>
                <w:sz w:val="18"/>
                <w:szCs w:val="18"/>
              </w:rPr>
              <w:t>双氯芬酸二乙胺乳胶剂</w:t>
            </w:r>
            <w:r>
              <w:rPr>
                <w:rFonts w:ascii="仿宋" w:eastAsia="仿宋" w:hAnsi="仿宋" w:cs="Arial" w:hint="eastAsia"/>
                <w:sz w:val="18"/>
                <w:szCs w:val="18"/>
              </w:rPr>
              <w:t>，其他不变。</w:t>
            </w:r>
          </w:p>
        </w:tc>
      </w:tr>
      <w:tr w:rsidR="00AD1C12" w14:paraId="2C1F327D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6318" w14:textId="4281796C" w:rsidR="00AD1C12" w:rsidRPr="008C3AFF" w:rsidRDefault="00AD1C12" w:rsidP="00AD1C12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/>
                <w:bCs/>
                <w:sz w:val="18"/>
                <w:szCs w:val="18"/>
              </w:rPr>
              <w:lastRenderedPageBreak/>
              <w:t>38807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5D0B" w14:textId="543E46C3" w:rsidR="00AD1C12" w:rsidRPr="008C3AFF" w:rsidRDefault="00AD1C12" w:rsidP="00AD1C12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注射用重组人促红素（CHO细胞）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A38" w14:textId="5C4B2368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ED6A" w14:textId="04932D27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/>
                <w:bCs/>
                <w:sz w:val="18"/>
                <w:szCs w:val="18"/>
              </w:rPr>
              <w:t>4000IU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B187" w14:textId="1D37DA4E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6D3" w14:textId="7BC15ED7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0D04" w14:textId="35D2BC7E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S1489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2D6A" w14:textId="7095F9AC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上海凯茂生物医药有限公司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3471" w14:textId="035C01B9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B356" w14:textId="24A0531D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上海凯茂生物医药有限公司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AD61" w14:textId="6D7D38B0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</w:rPr>
              <w:t>通用名变更，变更后通用名</w:t>
            </w:r>
            <w:r w:rsidR="00E612CD">
              <w:rPr>
                <w:rFonts w:ascii="仿宋" w:eastAsia="仿宋" w:hAnsi="仿宋" w:cs="Arial" w:hint="eastAsia"/>
                <w:sz w:val="18"/>
                <w:szCs w:val="18"/>
              </w:rPr>
              <w:t>为</w:t>
            </w: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注射用人促红素</w:t>
            </w:r>
            <w:r>
              <w:rPr>
                <w:rFonts w:ascii="仿宋" w:eastAsia="仿宋" w:hAnsi="仿宋" w:cs="Arial" w:hint="eastAsia"/>
                <w:sz w:val="18"/>
                <w:szCs w:val="18"/>
              </w:rPr>
              <w:t>，其他不变。</w:t>
            </w:r>
          </w:p>
        </w:tc>
      </w:tr>
      <w:tr w:rsidR="00AD1C12" w14:paraId="5D873662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A8C4" w14:textId="1A579BCE" w:rsidR="00AD1C12" w:rsidRPr="008C3AFF" w:rsidRDefault="00AD1C12" w:rsidP="00AD1C12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/>
                <w:bCs/>
                <w:sz w:val="18"/>
                <w:szCs w:val="18"/>
              </w:rPr>
              <w:t>38804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2731" w14:textId="0F4D6E97" w:rsidR="00AD1C12" w:rsidRPr="008C3AFF" w:rsidRDefault="00AD1C12" w:rsidP="00AD1C12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注射用重组人促红素（CHO细胞）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614A" w14:textId="28985E30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093A" w14:textId="29CA9C55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2</w:t>
            </w:r>
            <w:r w:rsidRPr="00AD1C12">
              <w:rPr>
                <w:rFonts w:ascii="仿宋" w:eastAsia="仿宋" w:hAnsi="仿宋"/>
                <w:bCs/>
                <w:sz w:val="18"/>
                <w:szCs w:val="18"/>
              </w:rPr>
              <w:t>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2DD" w14:textId="699647A3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9773" w14:textId="45471D25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F557" w14:textId="3541B0D5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S1489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C6EB" w14:textId="342999B8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上海凯茂生物医药有限公司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E0A" w14:textId="6283EF2F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1B77" w14:textId="7A7BC207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上海凯茂生物医药有限公司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51EF" w14:textId="77F4ABD9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</w:rPr>
              <w:t>通用名变更，变更后通用名</w:t>
            </w:r>
            <w:r w:rsidR="00E612CD">
              <w:rPr>
                <w:rFonts w:ascii="仿宋" w:eastAsia="仿宋" w:hAnsi="仿宋" w:cs="Arial" w:hint="eastAsia"/>
                <w:sz w:val="18"/>
                <w:szCs w:val="18"/>
              </w:rPr>
              <w:t>为</w:t>
            </w: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注射用人促红素</w:t>
            </w:r>
            <w:r>
              <w:rPr>
                <w:rFonts w:ascii="仿宋" w:eastAsia="仿宋" w:hAnsi="仿宋" w:cs="Arial" w:hint="eastAsia"/>
                <w:sz w:val="18"/>
                <w:szCs w:val="18"/>
              </w:rPr>
              <w:t>，其他不变。</w:t>
            </w:r>
          </w:p>
        </w:tc>
      </w:tr>
      <w:tr w:rsidR="00AD1C12" w14:paraId="48AE5D12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9326" w14:textId="3E0F8038" w:rsidR="00AD1C12" w:rsidRPr="008C3AFF" w:rsidRDefault="00AD1C12" w:rsidP="00AD1C12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/>
                <w:bCs/>
                <w:sz w:val="18"/>
                <w:szCs w:val="18"/>
              </w:rPr>
              <w:t>38806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E442" w14:textId="600CA21E" w:rsidR="00AD1C12" w:rsidRPr="008C3AFF" w:rsidRDefault="00AD1C12" w:rsidP="00AD1C12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注射用重组人促红素（CHO细胞）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8E72" w14:textId="5FB44279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766B" w14:textId="05BC83C4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3</w:t>
            </w:r>
            <w:r w:rsidRPr="00AD1C12">
              <w:rPr>
                <w:rFonts w:ascii="仿宋" w:eastAsia="仿宋" w:hAnsi="仿宋"/>
                <w:bCs/>
                <w:sz w:val="18"/>
                <w:szCs w:val="18"/>
              </w:rPr>
              <w:t>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B9E5" w14:textId="058BC950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438E" w14:textId="5EB6ABDF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5B9" w14:textId="20EE1AC3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S1489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ACDA" w14:textId="69856E93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上海凯茂生物医药有限公司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0E72" w14:textId="09D478B2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10CB" w14:textId="3726EFAC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上海凯茂生物医药有限公司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0C5F" w14:textId="0071A40A" w:rsidR="00AD1C12" w:rsidRPr="008C3AFF" w:rsidRDefault="00AD1C12" w:rsidP="00AD1C1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</w:rPr>
              <w:t>通用名变更，变更后通用名</w:t>
            </w:r>
            <w:r w:rsidR="00E612CD">
              <w:rPr>
                <w:rFonts w:ascii="仿宋" w:eastAsia="仿宋" w:hAnsi="仿宋" w:cs="Arial" w:hint="eastAsia"/>
                <w:sz w:val="18"/>
                <w:szCs w:val="18"/>
              </w:rPr>
              <w:t>为</w:t>
            </w:r>
            <w:r w:rsidRPr="00AD1C12">
              <w:rPr>
                <w:rFonts w:ascii="仿宋" w:eastAsia="仿宋" w:hAnsi="仿宋" w:hint="eastAsia"/>
                <w:bCs/>
                <w:sz w:val="18"/>
                <w:szCs w:val="18"/>
              </w:rPr>
              <w:t>注射用人促红素</w:t>
            </w:r>
            <w:r>
              <w:rPr>
                <w:rFonts w:ascii="仿宋" w:eastAsia="仿宋" w:hAnsi="仿宋" w:cs="Arial" w:hint="eastAsia"/>
                <w:sz w:val="18"/>
                <w:szCs w:val="18"/>
              </w:rPr>
              <w:t>，其他不变。</w:t>
            </w:r>
          </w:p>
        </w:tc>
      </w:tr>
      <w:tr w:rsidR="00E612CD" w14:paraId="505C81E0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B2CD" w14:textId="716DCE5E" w:rsidR="00E612CD" w:rsidRPr="008C3AFF" w:rsidRDefault="00E612CD" w:rsidP="00E612CD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/>
                <w:bCs/>
                <w:sz w:val="18"/>
                <w:szCs w:val="18"/>
              </w:rPr>
              <w:t>46533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5962" w14:textId="5808D81A" w:rsidR="00E612CD" w:rsidRPr="008C3AFF" w:rsidRDefault="00E612CD" w:rsidP="00E612CD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E8A1" w14:textId="48F6134A" w:rsidR="00E612CD" w:rsidRPr="00E612CD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5523" w14:textId="4D8EBB94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/>
                <w:bCs/>
                <w:sz w:val="18"/>
                <w:szCs w:val="18"/>
              </w:rPr>
              <w:t>1.8×10E7IU(300μg):0.9ml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1BB" w14:textId="0D0A96CD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7761" w14:textId="5A070667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CA23" w14:textId="27CBA27E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S0157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6AF9" w14:textId="5EF65D83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齐鲁制药有限公司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629" w14:textId="5819DC6C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31B" w14:textId="732A0674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齐鲁制药有限公司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634" w14:textId="7388B727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</w:rPr>
              <w:t>通用名变更，变更后通用名</w:t>
            </w:r>
            <w:r>
              <w:rPr>
                <w:rFonts w:ascii="仿宋" w:eastAsia="仿宋" w:hAnsi="仿宋" w:cs="Arial" w:hint="eastAsia"/>
                <w:sz w:val="18"/>
                <w:szCs w:val="18"/>
              </w:rPr>
              <w:t>为</w:t>
            </w:r>
            <w:r w:rsidRPr="00E612CD">
              <w:rPr>
                <w:rFonts w:ascii="仿宋" w:eastAsia="仿宋" w:hAnsi="仿宋" w:cs="Arial" w:hint="eastAsia"/>
                <w:sz w:val="18"/>
                <w:szCs w:val="18"/>
              </w:rPr>
              <w:t>人粒细胞刺激因子注射液</w:t>
            </w:r>
            <w:r>
              <w:rPr>
                <w:rFonts w:ascii="仿宋" w:eastAsia="仿宋" w:hAnsi="仿宋" w:cs="Arial" w:hint="eastAsia"/>
                <w:sz w:val="18"/>
                <w:szCs w:val="18"/>
              </w:rPr>
              <w:t>，其他不变。</w:t>
            </w:r>
          </w:p>
        </w:tc>
      </w:tr>
      <w:tr w:rsidR="00E612CD" w14:paraId="7659145A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E92E" w14:textId="58CD2E51" w:rsidR="00E612CD" w:rsidRPr="008C3AFF" w:rsidRDefault="00E612CD" w:rsidP="00E612CD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/>
                <w:bCs/>
                <w:sz w:val="18"/>
                <w:szCs w:val="18"/>
              </w:rPr>
              <w:t>28409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7E6" w14:textId="3A0C6E21" w:rsidR="00E612CD" w:rsidRPr="008C3AFF" w:rsidRDefault="00E612CD" w:rsidP="00E612CD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265" w14:textId="09E9C055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CD3D" w14:textId="1F941A7A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/>
                <w:bCs/>
                <w:sz w:val="18"/>
                <w:szCs w:val="18"/>
              </w:rPr>
              <w:t>6.0×10E6IU(100μg):0.6ml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81E" w14:textId="6A47DFAE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9396" w14:textId="03388D38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AF6C" w14:textId="5434EE54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S0157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21C" w14:textId="0DA7FA37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齐鲁制药有限公司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9F00" w14:textId="545D0E4B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7C2B" w14:textId="10FA39AD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齐鲁制药有限公司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E29" w14:textId="58763262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</w:rPr>
              <w:t>通用名变更，变更后通用名为</w:t>
            </w:r>
            <w:r w:rsidRPr="00E612CD">
              <w:rPr>
                <w:rFonts w:ascii="仿宋" w:eastAsia="仿宋" w:hAnsi="仿宋" w:cs="Arial" w:hint="eastAsia"/>
                <w:sz w:val="18"/>
                <w:szCs w:val="18"/>
              </w:rPr>
              <w:t>人粒细胞刺激因子注射液</w:t>
            </w:r>
            <w:r>
              <w:rPr>
                <w:rFonts w:ascii="仿宋" w:eastAsia="仿宋" w:hAnsi="仿宋" w:cs="Arial" w:hint="eastAsia"/>
                <w:sz w:val="18"/>
                <w:szCs w:val="18"/>
              </w:rPr>
              <w:t>，其他不变。</w:t>
            </w:r>
          </w:p>
        </w:tc>
      </w:tr>
      <w:tr w:rsidR="00E612CD" w14:paraId="6665F80C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D1F0" w14:textId="67E34B00" w:rsidR="00E612CD" w:rsidRPr="00E612CD" w:rsidRDefault="00E612CD" w:rsidP="00E612CD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/>
                <w:bCs/>
                <w:sz w:val="18"/>
                <w:szCs w:val="18"/>
              </w:rPr>
              <w:t>28411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418" w14:textId="1F36DC25" w:rsidR="00E612CD" w:rsidRPr="008C3AFF" w:rsidRDefault="00E612CD" w:rsidP="00E612CD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9BD" w14:textId="16A832DD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6C83" w14:textId="5F81BD99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/>
                <w:bCs/>
                <w:sz w:val="18"/>
                <w:szCs w:val="18"/>
              </w:rPr>
              <w:t>1.2×10E7IU(200μg):1.2ml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A2A" w14:textId="625D12AA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6861" w14:textId="2B8E3FBD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10C7" w14:textId="6FD434A0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S0157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454" w14:textId="3AF3CB12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齐鲁制药有限公司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063" w14:textId="0C23C2BB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96CF" w14:textId="52F24936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齐鲁制药有限公司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BCE" w14:textId="4977B889" w:rsidR="00E612CD" w:rsidRPr="008C3AFF" w:rsidRDefault="00E612CD" w:rsidP="00E612C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</w:rPr>
              <w:t>通用名变更，变更后通用名为</w:t>
            </w:r>
            <w:r w:rsidRPr="00E612CD">
              <w:rPr>
                <w:rFonts w:ascii="仿宋" w:eastAsia="仿宋" w:hAnsi="仿宋" w:cs="Arial" w:hint="eastAsia"/>
                <w:sz w:val="18"/>
                <w:szCs w:val="18"/>
              </w:rPr>
              <w:t>人粒细胞刺激因子注射液</w:t>
            </w:r>
            <w:r>
              <w:rPr>
                <w:rFonts w:ascii="仿宋" w:eastAsia="仿宋" w:hAnsi="仿宋" w:cs="Arial" w:hint="eastAsia"/>
                <w:sz w:val="18"/>
                <w:szCs w:val="18"/>
              </w:rPr>
              <w:t>，其他不变。</w:t>
            </w:r>
          </w:p>
        </w:tc>
      </w:tr>
      <w:tr w:rsidR="00B5312E" w14:paraId="121BC03D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42C5" w14:textId="728B930A" w:rsidR="00B5312E" w:rsidRPr="00E612CD" w:rsidRDefault="00B5312E" w:rsidP="00B5312E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5312E">
              <w:rPr>
                <w:rFonts w:ascii="仿宋" w:eastAsia="仿宋" w:hAnsi="仿宋"/>
                <w:bCs/>
                <w:sz w:val="18"/>
                <w:szCs w:val="18"/>
              </w:rPr>
              <w:t>23736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279" w14:textId="4A4F900E" w:rsidR="00B5312E" w:rsidRPr="008C3AFF" w:rsidRDefault="00B5312E" w:rsidP="00B5312E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5312E">
              <w:rPr>
                <w:rFonts w:ascii="仿宋" w:eastAsia="仿宋" w:hAnsi="仿宋" w:hint="eastAsia"/>
                <w:bCs/>
                <w:sz w:val="18"/>
                <w:szCs w:val="18"/>
              </w:rPr>
              <w:t>注射用重组人白介素-11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8CCE" w14:textId="6301D615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5312E">
              <w:rPr>
                <w:rFonts w:ascii="仿宋" w:eastAsia="仿宋" w:hAnsi="仿宋" w:hint="eastAsia"/>
                <w:bCs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944E" w14:textId="3A09960E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5312E">
              <w:rPr>
                <w:rFonts w:ascii="仿宋" w:eastAsia="仿宋" w:hAnsi="仿宋" w:hint="eastAsia"/>
                <w:bCs/>
                <w:sz w:val="18"/>
                <w:szCs w:val="18"/>
              </w:rPr>
              <w:t>1.5mg(1200万U)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232A" w14:textId="59F71712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F042" w14:textId="773CF443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9F8" w14:textId="7873AFAA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S0157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617" w14:textId="0926FA62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齐鲁制药有限公司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56A2" w14:textId="37602B30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5C5E" w14:textId="7F65A301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齐鲁制药有限公司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61FB" w14:textId="5E1A6482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</w:rPr>
              <w:t>通用名变更，变更后通用名为</w:t>
            </w:r>
            <w:r w:rsidRPr="00B5312E">
              <w:rPr>
                <w:rFonts w:ascii="仿宋" w:eastAsia="仿宋" w:hAnsi="仿宋" w:cs="Arial" w:hint="eastAsia"/>
                <w:sz w:val="18"/>
                <w:szCs w:val="18"/>
              </w:rPr>
              <w:t>注射用人白介素-11</w:t>
            </w:r>
            <w:r>
              <w:rPr>
                <w:rFonts w:ascii="仿宋" w:eastAsia="仿宋" w:hAnsi="仿宋" w:cs="Arial" w:hint="eastAsia"/>
                <w:sz w:val="18"/>
                <w:szCs w:val="18"/>
              </w:rPr>
              <w:t>，其他不变。</w:t>
            </w:r>
          </w:p>
        </w:tc>
      </w:tr>
      <w:tr w:rsidR="00B5312E" w14:paraId="10BA4D4B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50FF" w14:textId="2B3C37A3" w:rsidR="00B5312E" w:rsidRPr="00E612CD" w:rsidRDefault="00B5312E" w:rsidP="00B5312E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5312E">
              <w:rPr>
                <w:rFonts w:ascii="仿宋" w:eastAsia="仿宋" w:hAnsi="仿宋"/>
                <w:bCs/>
                <w:sz w:val="18"/>
                <w:szCs w:val="18"/>
              </w:rPr>
              <w:t>23737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E1C" w14:textId="20AF8DB1" w:rsidR="00B5312E" w:rsidRPr="008C3AFF" w:rsidRDefault="00B5312E" w:rsidP="00B5312E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5312E">
              <w:rPr>
                <w:rFonts w:ascii="仿宋" w:eastAsia="仿宋" w:hAnsi="仿宋" w:hint="eastAsia"/>
                <w:bCs/>
                <w:sz w:val="18"/>
                <w:szCs w:val="18"/>
              </w:rPr>
              <w:t>注射用重组人白介素-11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E274" w14:textId="09DB8A28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5312E">
              <w:rPr>
                <w:rFonts w:ascii="仿宋" w:eastAsia="仿宋" w:hAnsi="仿宋" w:hint="eastAsia"/>
                <w:bCs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6C4" w14:textId="57D5B710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5312E">
              <w:rPr>
                <w:rFonts w:ascii="仿宋" w:eastAsia="仿宋" w:hAnsi="仿宋" w:hint="eastAsia"/>
                <w:bCs/>
                <w:sz w:val="18"/>
                <w:szCs w:val="18"/>
              </w:rPr>
              <w:t>3mg(2400万U)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2F6" w14:textId="3D9C1CE7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553" w14:textId="290DB1C5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98D0" w14:textId="0D69A2F8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S0157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08C" w14:textId="289DB3C0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齐鲁制药有限公司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24AA" w14:textId="4505944E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S0157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D28" w14:textId="02176016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12CD">
              <w:rPr>
                <w:rFonts w:ascii="仿宋" w:eastAsia="仿宋" w:hAnsi="仿宋" w:hint="eastAsia"/>
                <w:bCs/>
                <w:sz w:val="18"/>
                <w:szCs w:val="18"/>
              </w:rPr>
              <w:t>齐鲁制药有限公司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0F22" w14:textId="2DDB63CC" w:rsidR="00B5312E" w:rsidRPr="008C3AFF" w:rsidRDefault="00B5312E" w:rsidP="00B531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</w:rPr>
              <w:t>通用名变更，变更后通用名为</w:t>
            </w:r>
            <w:r w:rsidRPr="00B5312E">
              <w:rPr>
                <w:rFonts w:ascii="仿宋" w:eastAsia="仿宋" w:hAnsi="仿宋" w:cs="Arial" w:hint="eastAsia"/>
                <w:sz w:val="18"/>
                <w:szCs w:val="18"/>
              </w:rPr>
              <w:t>注射用人白介素-11</w:t>
            </w:r>
            <w:r>
              <w:rPr>
                <w:rFonts w:ascii="仿宋" w:eastAsia="仿宋" w:hAnsi="仿宋" w:cs="Arial" w:hint="eastAsia"/>
                <w:sz w:val="18"/>
                <w:szCs w:val="18"/>
              </w:rPr>
              <w:t>，其他不变。</w:t>
            </w:r>
          </w:p>
        </w:tc>
      </w:tr>
    </w:tbl>
    <w:p w14:paraId="782E17D6" w14:textId="77777777" w:rsidR="00575F44" w:rsidRPr="001A1872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74AC1E0C" w:rsidR="00E928F9" w:rsidRPr="0099779F" w:rsidRDefault="00255F5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55F5B">
              <w:rPr>
                <w:rFonts w:ascii="仿宋" w:eastAsia="仿宋" w:hAnsi="仿宋"/>
                <w:bCs/>
                <w:sz w:val="18"/>
                <w:szCs w:val="18"/>
              </w:rPr>
              <w:t>S0752</w:t>
            </w:r>
          </w:p>
        </w:tc>
        <w:tc>
          <w:tcPr>
            <w:tcW w:w="5437" w:type="dxa"/>
            <w:vAlign w:val="center"/>
          </w:tcPr>
          <w:p w14:paraId="1066F482" w14:textId="62F89971" w:rsidR="00E928F9" w:rsidRPr="0099779F" w:rsidRDefault="00255F5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55F5B">
              <w:rPr>
                <w:rFonts w:ascii="仿宋" w:eastAsia="仿宋" w:hAnsi="仿宋" w:hint="eastAsia"/>
                <w:bCs/>
                <w:sz w:val="18"/>
                <w:szCs w:val="18"/>
              </w:rPr>
              <w:t>湖北百科亨迪药业有限公司</w:t>
            </w:r>
          </w:p>
        </w:tc>
        <w:tc>
          <w:tcPr>
            <w:tcW w:w="5330" w:type="dxa"/>
            <w:vAlign w:val="center"/>
          </w:tcPr>
          <w:p w14:paraId="58BEE416" w14:textId="5192A232" w:rsidR="00E928F9" w:rsidRPr="0099779F" w:rsidRDefault="00255F5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55F5B">
              <w:rPr>
                <w:rFonts w:ascii="仿宋" w:eastAsia="仿宋" w:hAnsi="仿宋" w:hint="eastAsia"/>
                <w:bCs/>
                <w:sz w:val="18"/>
                <w:szCs w:val="18"/>
              </w:rPr>
              <w:t>湖北亨迪药业股份有限公司</w:t>
            </w:r>
          </w:p>
        </w:tc>
      </w:tr>
      <w:tr w:rsidR="00D94AB2" w14:paraId="69998F1E" w14:textId="77777777">
        <w:trPr>
          <w:trHeight w:val="420"/>
        </w:trPr>
        <w:tc>
          <w:tcPr>
            <w:tcW w:w="3181" w:type="dxa"/>
            <w:vAlign w:val="center"/>
          </w:tcPr>
          <w:p w14:paraId="617B81E2" w14:textId="2D3FEB11" w:rsidR="00D94AB2" w:rsidRPr="0099779F" w:rsidRDefault="002B213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B2136">
              <w:rPr>
                <w:rFonts w:ascii="仿宋" w:eastAsia="仿宋" w:hAnsi="仿宋"/>
                <w:bCs/>
                <w:sz w:val="18"/>
                <w:szCs w:val="18"/>
              </w:rPr>
              <w:t>S3597</w:t>
            </w:r>
          </w:p>
        </w:tc>
        <w:tc>
          <w:tcPr>
            <w:tcW w:w="5437" w:type="dxa"/>
            <w:vAlign w:val="center"/>
          </w:tcPr>
          <w:p w14:paraId="5A32A400" w14:textId="7A351F24" w:rsidR="00D94AB2" w:rsidRPr="0099779F" w:rsidRDefault="002B213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B2136">
              <w:rPr>
                <w:rFonts w:ascii="仿宋" w:eastAsia="仿宋" w:hAnsi="仿宋" w:hint="eastAsia"/>
                <w:bCs/>
                <w:sz w:val="18"/>
                <w:szCs w:val="18"/>
              </w:rPr>
              <w:t>四川得恩德药业有限公司</w:t>
            </w:r>
          </w:p>
        </w:tc>
        <w:tc>
          <w:tcPr>
            <w:tcW w:w="5330" w:type="dxa"/>
            <w:vAlign w:val="center"/>
          </w:tcPr>
          <w:p w14:paraId="63CA793A" w14:textId="6C8C3A1C" w:rsidR="00D94AB2" w:rsidRPr="0099779F" w:rsidRDefault="002B213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B2136">
              <w:rPr>
                <w:rFonts w:ascii="仿宋" w:eastAsia="仿宋" w:hAnsi="仿宋" w:hint="eastAsia"/>
                <w:bCs/>
                <w:sz w:val="18"/>
                <w:szCs w:val="18"/>
              </w:rPr>
              <w:t>四川绵德堂制药有限公司</w:t>
            </w:r>
          </w:p>
        </w:tc>
      </w:tr>
      <w:tr w:rsidR="006F625D" w14:paraId="61046B71" w14:textId="77777777">
        <w:trPr>
          <w:trHeight w:val="420"/>
        </w:trPr>
        <w:tc>
          <w:tcPr>
            <w:tcW w:w="3181" w:type="dxa"/>
            <w:vAlign w:val="center"/>
          </w:tcPr>
          <w:p w14:paraId="35C6CB7A" w14:textId="46CBB7A3" w:rsidR="006F625D" w:rsidRPr="00F929FA" w:rsidRDefault="00F929FA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929FA">
              <w:rPr>
                <w:rFonts w:ascii="仿宋" w:eastAsia="仿宋" w:hAnsi="仿宋"/>
                <w:bCs/>
                <w:sz w:val="18"/>
                <w:szCs w:val="18"/>
              </w:rPr>
              <w:t>J1104</w:t>
            </w:r>
          </w:p>
        </w:tc>
        <w:tc>
          <w:tcPr>
            <w:tcW w:w="5437" w:type="dxa"/>
            <w:vAlign w:val="center"/>
          </w:tcPr>
          <w:p w14:paraId="2678C6DD" w14:textId="10CB7954" w:rsidR="006F625D" w:rsidRPr="0099779F" w:rsidRDefault="00F929FA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929FA">
              <w:rPr>
                <w:rFonts w:ascii="仿宋" w:eastAsia="仿宋" w:hAnsi="仿宋" w:hint="eastAsia"/>
                <w:bCs/>
                <w:sz w:val="18"/>
                <w:szCs w:val="18"/>
              </w:rPr>
              <w:t>武汉亿民康医药有限公司</w:t>
            </w:r>
          </w:p>
        </w:tc>
        <w:tc>
          <w:tcPr>
            <w:tcW w:w="5330" w:type="dxa"/>
            <w:vAlign w:val="center"/>
          </w:tcPr>
          <w:p w14:paraId="0271C0F7" w14:textId="3085A161" w:rsidR="006F625D" w:rsidRPr="0099779F" w:rsidRDefault="00F929FA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929FA">
              <w:rPr>
                <w:rFonts w:ascii="仿宋" w:eastAsia="仿宋" w:hAnsi="仿宋" w:hint="eastAsia"/>
                <w:bCs/>
                <w:sz w:val="18"/>
                <w:szCs w:val="18"/>
              </w:rPr>
              <w:t>湖北瑞庆东来医药有限公司</w:t>
            </w:r>
          </w:p>
        </w:tc>
      </w:tr>
      <w:tr w:rsidR="00041DEB" w14:paraId="1EDA99E4" w14:textId="77777777">
        <w:trPr>
          <w:trHeight w:val="420"/>
        </w:trPr>
        <w:tc>
          <w:tcPr>
            <w:tcW w:w="3181" w:type="dxa"/>
            <w:vAlign w:val="center"/>
          </w:tcPr>
          <w:p w14:paraId="2C73C300" w14:textId="274D8967" w:rsidR="00041DEB" w:rsidRPr="0099779F" w:rsidRDefault="00B449D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49DB">
              <w:rPr>
                <w:rFonts w:ascii="仿宋" w:eastAsia="仿宋" w:hAnsi="仿宋"/>
                <w:bCs/>
                <w:sz w:val="18"/>
                <w:szCs w:val="18"/>
              </w:rPr>
              <w:t>S3564</w:t>
            </w:r>
          </w:p>
        </w:tc>
        <w:tc>
          <w:tcPr>
            <w:tcW w:w="5437" w:type="dxa"/>
            <w:vAlign w:val="center"/>
          </w:tcPr>
          <w:p w14:paraId="700CA526" w14:textId="3479661A" w:rsidR="00041DEB" w:rsidRPr="0099779F" w:rsidRDefault="00B449D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49DB">
              <w:rPr>
                <w:rFonts w:ascii="仿宋" w:eastAsia="仿宋" w:hAnsi="仿宋" w:hint="eastAsia"/>
                <w:bCs/>
                <w:sz w:val="18"/>
                <w:szCs w:val="18"/>
              </w:rPr>
              <w:t>费森尤斯卡比（武汉）医药有限公司</w:t>
            </w:r>
          </w:p>
        </w:tc>
        <w:tc>
          <w:tcPr>
            <w:tcW w:w="5330" w:type="dxa"/>
            <w:vAlign w:val="center"/>
          </w:tcPr>
          <w:p w14:paraId="30288DF4" w14:textId="039BF5E4" w:rsidR="00041DEB" w:rsidRPr="0099779F" w:rsidRDefault="00B449D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49DB">
              <w:rPr>
                <w:rFonts w:ascii="仿宋" w:eastAsia="仿宋" w:hAnsi="仿宋" w:hint="eastAsia"/>
                <w:bCs/>
                <w:sz w:val="18"/>
                <w:szCs w:val="18"/>
              </w:rPr>
              <w:t>吉斯美（武汉）制药有限公司</w:t>
            </w:r>
          </w:p>
        </w:tc>
      </w:tr>
      <w:tr w:rsidR="00617E26" w:rsidRPr="00C66FB2" w14:paraId="432DB062" w14:textId="77777777">
        <w:trPr>
          <w:trHeight w:val="420"/>
        </w:trPr>
        <w:tc>
          <w:tcPr>
            <w:tcW w:w="3181" w:type="dxa"/>
            <w:vAlign w:val="center"/>
          </w:tcPr>
          <w:p w14:paraId="7581B120" w14:textId="4DB6EE27" w:rsidR="00617E26" w:rsidRPr="00B449DB" w:rsidRDefault="00617E2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17E26">
              <w:rPr>
                <w:rFonts w:ascii="仿宋" w:eastAsia="仿宋" w:hAnsi="仿宋"/>
                <w:bCs/>
                <w:sz w:val="18"/>
                <w:szCs w:val="18"/>
              </w:rPr>
              <w:t>S2735</w:t>
            </w:r>
          </w:p>
        </w:tc>
        <w:tc>
          <w:tcPr>
            <w:tcW w:w="5437" w:type="dxa"/>
            <w:vAlign w:val="center"/>
          </w:tcPr>
          <w:p w14:paraId="0B751289" w14:textId="6B4097B8" w:rsidR="00617E26" w:rsidRPr="00B449DB" w:rsidRDefault="00617E2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17E26">
              <w:rPr>
                <w:rFonts w:ascii="仿宋" w:eastAsia="仿宋" w:hAnsi="仿宋" w:hint="eastAsia"/>
                <w:bCs/>
                <w:sz w:val="18"/>
                <w:szCs w:val="18"/>
              </w:rPr>
              <w:t>四川好医生药业集团有限公司</w:t>
            </w:r>
          </w:p>
        </w:tc>
        <w:tc>
          <w:tcPr>
            <w:tcW w:w="5330" w:type="dxa"/>
            <w:vAlign w:val="center"/>
          </w:tcPr>
          <w:p w14:paraId="2554D9A1" w14:textId="613039D8" w:rsidR="00617E26" w:rsidRPr="00B449DB" w:rsidRDefault="00617E2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17E26">
              <w:rPr>
                <w:rFonts w:ascii="仿宋" w:eastAsia="仿宋" w:hAnsi="仿宋" w:hint="eastAsia"/>
                <w:bCs/>
                <w:sz w:val="18"/>
                <w:szCs w:val="18"/>
              </w:rPr>
              <w:t>好医生药业集团有限公司</w:t>
            </w:r>
          </w:p>
        </w:tc>
      </w:tr>
      <w:tr w:rsidR="00C66FB2" w:rsidRPr="00C66FB2" w14:paraId="3930DAB1" w14:textId="77777777">
        <w:trPr>
          <w:trHeight w:val="420"/>
        </w:trPr>
        <w:tc>
          <w:tcPr>
            <w:tcW w:w="3181" w:type="dxa"/>
            <w:vAlign w:val="center"/>
          </w:tcPr>
          <w:p w14:paraId="22882597" w14:textId="36C872EB" w:rsidR="00C66FB2" w:rsidRPr="00617E26" w:rsidRDefault="00C66FB2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66FB2">
              <w:rPr>
                <w:rFonts w:ascii="仿宋" w:eastAsia="仿宋" w:hAnsi="仿宋"/>
                <w:bCs/>
                <w:sz w:val="18"/>
                <w:szCs w:val="18"/>
              </w:rPr>
              <w:t>J0640</w:t>
            </w:r>
          </w:p>
        </w:tc>
        <w:tc>
          <w:tcPr>
            <w:tcW w:w="5437" w:type="dxa"/>
            <w:vAlign w:val="center"/>
          </w:tcPr>
          <w:p w14:paraId="5C16C8B4" w14:textId="3A177F23" w:rsidR="00C66FB2" w:rsidRPr="00617E26" w:rsidRDefault="00C66FB2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66FB2">
              <w:rPr>
                <w:rFonts w:ascii="仿宋" w:eastAsia="仿宋" w:hAnsi="仿宋" w:hint="eastAsia"/>
                <w:bCs/>
                <w:sz w:val="18"/>
                <w:szCs w:val="18"/>
              </w:rPr>
              <w:t>武汉欣立药业有限公司</w:t>
            </w:r>
          </w:p>
        </w:tc>
        <w:tc>
          <w:tcPr>
            <w:tcW w:w="5330" w:type="dxa"/>
            <w:vAlign w:val="center"/>
          </w:tcPr>
          <w:p w14:paraId="711E79BA" w14:textId="2870891E" w:rsidR="00C66FB2" w:rsidRPr="00617E26" w:rsidRDefault="00C66FB2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66FB2">
              <w:rPr>
                <w:rFonts w:ascii="仿宋" w:eastAsia="仿宋" w:hAnsi="仿宋" w:hint="eastAsia"/>
                <w:bCs/>
                <w:sz w:val="18"/>
                <w:szCs w:val="18"/>
              </w:rPr>
              <w:t>国药控股欣立（黄石）有限公司</w:t>
            </w:r>
          </w:p>
        </w:tc>
      </w:tr>
      <w:tr w:rsidR="00033D30" w:rsidRPr="00C66FB2" w14:paraId="05301102" w14:textId="77777777">
        <w:trPr>
          <w:trHeight w:val="420"/>
        </w:trPr>
        <w:tc>
          <w:tcPr>
            <w:tcW w:w="3181" w:type="dxa"/>
            <w:vAlign w:val="center"/>
          </w:tcPr>
          <w:p w14:paraId="40290F00" w14:textId="735AD884" w:rsidR="00033D30" w:rsidRPr="00C66FB2" w:rsidRDefault="00033D3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33D30">
              <w:rPr>
                <w:rFonts w:ascii="仿宋" w:eastAsia="仿宋" w:hAnsi="仿宋"/>
                <w:bCs/>
                <w:sz w:val="18"/>
                <w:szCs w:val="18"/>
              </w:rPr>
              <w:t>S0177</w:t>
            </w:r>
          </w:p>
        </w:tc>
        <w:tc>
          <w:tcPr>
            <w:tcW w:w="5437" w:type="dxa"/>
            <w:vAlign w:val="center"/>
          </w:tcPr>
          <w:p w14:paraId="02315A55" w14:textId="039261F9" w:rsidR="00033D30" w:rsidRPr="00C66FB2" w:rsidRDefault="00033D3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33D30">
              <w:rPr>
                <w:rFonts w:ascii="仿宋" w:eastAsia="仿宋" w:hAnsi="仿宋" w:hint="eastAsia"/>
                <w:bCs/>
                <w:sz w:val="18"/>
                <w:szCs w:val="18"/>
              </w:rPr>
              <w:t>浙江海力生制药有限公司</w:t>
            </w:r>
          </w:p>
        </w:tc>
        <w:tc>
          <w:tcPr>
            <w:tcW w:w="5330" w:type="dxa"/>
            <w:vAlign w:val="center"/>
          </w:tcPr>
          <w:p w14:paraId="3A630E80" w14:textId="5B7C1B30" w:rsidR="00033D30" w:rsidRPr="00C66FB2" w:rsidRDefault="00033D3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33D30">
              <w:rPr>
                <w:rFonts w:ascii="仿宋" w:eastAsia="仿宋" w:hAnsi="仿宋" w:hint="eastAsia"/>
                <w:bCs/>
                <w:sz w:val="18"/>
                <w:szCs w:val="18"/>
              </w:rPr>
              <w:t>浙江仟源海力生制药有限公司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38BE0" w14:textId="77777777" w:rsidR="004C69E7" w:rsidRDefault="004C69E7" w:rsidP="00230746">
      <w:r>
        <w:separator/>
      </w:r>
    </w:p>
  </w:endnote>
  <w:endnote w:type="continuationSeparator" w:id="0">
    <w:p w14:paraId="41135A3F" w14:textId="77777777" w:rsidR="004C69E7" w:rsidRDefault="004C69E7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3ACDD" w14:textId="77777777" w:rsidR="004C69E7" w:rsidRDefault="004C69E7" w:rsidP="00230746">
      <w:r>
        <w:separator/>
      </w:r>
    </w:p>
  </w:footnote>
  <w:footnote w:type="continuationSeparator" w:id="0">
    <w:p w14:paraId="0DC43230" w14:textId="77777777" w:rsidR="004C69E7" w:rsidRDefault="004C69E7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3D30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041"/>
    <w:rsid w:val="00070BD7"/>
    <w:rsid w:val="000735BE"/>
    <w:rsid w:val="00073C3C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7142"/>
    <w:rsid w:val="000C139E"/>
    <w:rsid w:val="000C1A71"/>
    <w:rsid w:val="000C1FC8"/>
    <w:rsid w:val="000C2A5F"/>
    <w:rsid w:val="000C2BF1"/>
    <w:rsid w:val="000C71C0"/>
    <w:rsid w:val="000C75D6"/>
    <w:rsid w:val="000C7662"/>
    <w:rsid w:val="000C7D95"/>
    <w:rsid w:val="000D051E"/>
    <w:rsid w:val="000D0B2F"/>
    <w:rsid w:val="000D267C"/>
    <w:rsid w:val="000D6BE5"/>
    <w:rsid w:val="000E018E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3B4F"/>
    <w:rsid w:val="00104954"/>
    <w:rsid w:val="00107056"/>
    <w:rsid w:val="001106BF"/>
    <w:rsid w:val="00112703"/>
    <w:rsid w:val="00116563"/>
    <w:rsid w:val="00124528"/>
    <w:rsid w:val="0012729A"/>
    <w:rsid w:val="001279D3"/>
    <w:rsid w:val="001350D0"/>
    <w:rsid w:val="00135D23"/>
    <w:rsid w:val="00136139"/>
    <w:rsid w:val="0013749E"/>
    <w:rsid w:val="00143B9D"/>
    <w:rsid w:val="00146DEE"/>
    <w:rsid w:val="001476CF"/>
    <w:rsid w:val="00147B0E"/>
    <w:rsid w:val="00150A8A"/>
    <w:rsid w:val="00150BB1"/>
    <w:rsid w:val="00152999"/>
    <w:rsid w:val="00155FDB"/>
    <w:rsid w:val="0015690B"/>
    <w:rsid w:val="00157B66"/>
    <w:rsid w:val="0016014D"/>
    <w:rsid w:val="00162465"/>
    <w:rsid w:val="00163574"/>
    <w:rsid w:val="00165164"/>
    <w:rsid w:val="0016647F"/>
    <w:rsid w:val="00170EFE"/>
    <w:rsid w:val="00171107"/>
    <w:rsid w:val="00171B38"/>
    <w:rsid w:val="00172408"/>
    <w:rsid w:val="0017636F"/>
    <w:rsid w:val="0018045C"/>
    <w:rsid w:val="00187B26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E28"/>
    <w:rsid w:val="001B1255"/>
    <w:rsid w:val="001B3750"/>
    <w:rsid w:val="001B3AA3"/>
    <w:rsid w:val="001B4BCB"/>
    <w:rsid w:val="001C02EB"/>
    <w:rsid w:val="001C3F4C"/>
    <w:rsid w:val="001C6253"/>
    <w:rsid w:val="001C72DA"/>
    <w:rsid w:val="001C7CCF"/>
    <w:rsid w:val="001D1153"/>
    <w:rsid w:val="001D74B0"/>
    <w:rsid w:val="001E3004"/>
    <w:rsid w:val="001E49E3"/>
    <w:rsid w:val="001E4A10"/>
    <w:rsid w:val="001E4AE3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17313"/>
    <w:rsid w:val="002205E4"/>
    <w:rsid w:val="0022327B"/>
    <w:rsid w:val="0022455C"/>
    <w:rsid w:val="00225415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55F5B"/>
    <w:rsid w:val="002609C6"/>
    <w:rsid w:val="002642D0"/>
    <w:rsid w:val="002657FB"/>
    <w:rsid w:val="00265973"/>
    <w:rsid w:val="0027111B"/>
    <w:rsid w:val="00272EEC"/>
    <w:rsid w:val="00273A7C"/>
    <w:rsid w:val="0027749C"/>
    <w:rsid w:val="00280976"/>
    <w:rsid w:val="002838C5"/>
    <w:rsid w:val="002873EB"/>
    <w:rsid w:val="0028752D"/>
    <w:rsid w:val="00287F67"/>
    <w:rsid w:val="00293DB9"/>
    <w:rsid w:val="002954D2"/>
    <w:rsid w:val="00297AAE"/>
    <w:rsid w:val="002A2119"/>
    <w:rsid w:val="002A2D23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635A"/>
    <w:rsid w:val="002C7976"/>
    <w:rsid w:val="002D03FF"/>
    <w:rsid w:val="002D166D"/>
    <w:rsid w:val="002D1A7D"/>
    <w:rsid w:val="002D3973"/>
    <w:rsid w:val="002D3A0B"/>
    <w:rsid w:val="002D4AFF"/>
    <w:rsid w:val="002E1ABC"/>
    <w:rsid w:val="002E2494"/>
    <w:rsid w:val="002E34F8"/>
    <w:rsid w:val="002E4F49"/>
    <w:rsid w:val="002E57DF"/>
    <w:rsid w:val="002E5FDB"/>
    <w:rsid w:val="002E76E6"/>
    <w:rsid w:val="002F1492"/>
    <w:rsid w:val="002F34E3"/>
    <w:rsid w:val="002F400D"/>
    <w:rsid w:val="002F5937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98C"/>
    <w:rsid w:val="00363ADA"/>
    <w:rsid w:val="003646D2"/>
    <w:rsid w:val="003662EE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8D4"/>
    <w:rsid w:val="003A0998"/>
    <w:rsid w:val="003A25FF"/>
    <w:rsid w:val="003A302E"/>
    <w:rsid w:val="003A5DC9"/>
    <w:rsid w:val="003A5E39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C4EDB"/>
    <w:rsid w:val="003D145A"/>
    <w:rsid w:val="003D1D93"/>
    <w:rsid w:val="003D22DF"/>
    <w:rsid w:val="003D40E5"/>
    <w:rsid w:val="003D472A"/>
    <w:rsid w:val="003D4870"/>
    <w:rsid w:val="003E1F07"/>
    <w:rsid w:val="003E410D"/>
    <w:rsid w:val="003E48A4"/>
    <w:rsid w:val="003E561A"/>
    <w:rsid w:val="003E78C1"/>
    <w:rsid w:val="003F15E0"/>
    <w:rsid w:val="003F1785"/>
    <w:rsid w:val="003F36E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820"/>
    <w:rsid w:val="00476D1A"/>
    <w:rsid w:val="00480640"/>
    <w:rsid w:val="0048078F"/>
    <w:rsid w:val="00481480"/>
    <w:rsid w:val="00485571"/>
    <w:rsid w:val="004856B6"/>
    <w:rsid w:val="004903B4"/>
    <w:rsid w:val="00492799"/>
    <w:rsid w:val="004935FE"/>
    <w:rsid w:val="004937B1"/>
    <w:rsid w:val="0049442F"/>
    <w:rsid w:val="004951AE"/>
    <w:rsid w:val="004969C4"/>
    <w:rsid w:val="004A044E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C69E7"/>
    <w:rsid w:val="004D0225"/>
    <w:rsid w:val="004D2142"/>
    <w:rsid w:val="004D3842"/>
    <w:rsid w:val="004D3CFB"/>
    <w:rsid w:val="004D43D0"/>
    <w:rsid w:val="004D45A4"/>
    <w:rsid w:val="004D4E1A"/>
    <w:rsid w:val="004D5F2C"/>
    <w:rsid w:val="004D71D2"/>
    <w:rsid w:val="004E0876"/>
    <w:rsid w:val="004E0ECD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75F44"/>
    <w:rsid w:val="005822F6"/>
    <w:rsid w:val="0058682C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1BF2"/>
    <w:rsid w:val="005B3D54"/>
    <w:rsid w:val="005B41B8"/>
    <w:rsid w:val="005B60EF"/>
    <w:rsid w:val="005B7325"/>
    <w:rsid w:val="005C10D5"/>
    <w:rsid w:val="005C3B5E"/>
    <w:rsid w:val="005C42DF"/>
    <w:rsid w:val="005C6560"/>
    <w:rsid w:val="005C6A67"/>
    <w:rsid w:val="005C73DB"/>
    <w:rsid w:val="005D02D1"/>
    <w:rsid w:val="005D21C5"/>
    <w:rsid w:val="005D2943"/>
    <w:rsid w:val="005D299C"/>
    <w:rsid w:val="005D5299"/>
    <w:rsid w:val="005D6911"/>
    <w:rsid w:val="005D6CAE"/>
    <w:rsid w:val="005E3CDC"/>
    <w:rsid w:val="005F0097"/>
    <w:rsid w:val="005F2A3F"/>
    <w:rsid w:val="005F2C7B"/>
    <w:rsid w:val="005F5E12"/>
    <w:rsid w:val="006042E5"/>
    <w:rsid w:val="00605BFA"/>
    <w:rsid w:val="00611712"/>
    <w:rsid w:val="00613287"/>
    <w:rsid w:val="00613BE5"/>
    <w:rsid w:val="00613F0E"/>
    <w:rsid w:val="006154A4"/>
    <w:rsid w:val="006162E8"/>
    <w:rsid w:val="00616481"/>
    <w:rsid w:val="00617E26"/>
    <w:rsid w:val="006209DD"/>
    <w:rsid w:val="00620CF0"/>
    <w:rsid w:val="006216BD"/>
    <w:rsid w:val="006233DF"/>
    <w:rsid w:val="00624E21"/>
    <w:rsid w:val="006262CB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5103"/>
    <w:rsid w:val="006356B8"/>
    <w:rsid w:val="00635811"/>
    <w:rsid w:val="00637A19"/>
    <w:rsid w:val="006407A2"/>
    <w:rsid w:val="0064092D"/>
    <w:rsid w:val="00640ADA"/>
    <w:rsid w:val="00640FA2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24E9"/>
    <w:rsid w:val="0076270A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D1D2A"/>
    <w:rsid w:val="007D4BBE"/>
    <w:rsid w:val="007D534B"/>
    <w:rsid w:val="007E1C47"/>
    <w:rsid w:val="007E1C49"/>
    <w:rsid w:val="007E6D70"/>
    <w:rsid w:val="007E7E5C"/>
    <w:rsid w:val="007F0070"/>
    <w:rsid w:val="007F0229"/>
    <w:rsid w:val="007F0E49"/>
    <w:rsid w:val="007F11ED"/>
    <w:rsid w:val="007F2338"/>
    <w:rsid w:val="007F23ED"/>
    <w:rsid w:val="007F29BB"/>
    <w:rsid w:val="007F5185"/>
    <w:rsid w:val="007F5989"/>
    <w:rsid w:val="007F63B2"/>
    <w:rsid w:val="007F692E"/>
    <w:rsid w:val="007F70A8"/>
    <w:rsid w:val="008016A8"/>
    <w:rsid w:val="00801706"/>
    <w:rsid w:val="0080307E"/>
    <w:rsid w:val="00805708"/>
    <w:rsid w:val="00805737"/>
    <w:rsid w:val="008063B5"/>
    <w:rsid w:val="0081021D"/>
    <w:rsid w:val="008125E2"/>
    <w:rsid w:val="008127E9"/>
    <w:rsid w:val="00812BAF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8EF"/>
    <w:rsid w:val="00835FC5"/>
    <w:rsid w:val="00841A82"/>
    <w:rsid w:val="008420FC"/>
    <w:rsid w:val="00851953"/>
    <w:rsid w:val="008521FF"/>
    <w:rsid w:val="00852C88"/>
    <w:rsid w:val="00856017"/>
    <w:rsid w:val="00857D47"/>
    <w:rsid w:val="0086123F"/>
    <w:rsid w:val="00861C3C"/>
    <w:rsid w:val="00865019"/>
    <w:rsid w:val="00870258"/>
    <w:rsid w:val="0087538E"/>
    <w:rsid w:val="00875CA7"/>
    <w:rsid w:val="00876961"/>
    <w:rsid w:val="008778D6"/>
    <w:rsid w:val="00877F38"/>
    <w:rsid w:val="008853B7"/>
    <w:rsid w:val="00891724"/>
    <w:rsid w:val="00892684"/>
    <w:rsid w:val="00893F9B"/>
    <w:rsid w:val="0089409C"/>
    <w:rsid w:val="00895A1E"/>
    <w:rsid w:val="00895CEE"/>
    <w:rsid w:val="00895E9A"/>
    <w:rsid w:val="0089769C"/>
    <w:rsid w:val="008A15D6"/>
    <w:rsid w:val="008A3AEF"/>
    <w:rsid w:val="008A5175"/>
    <w:rsid w:val="008A53AC"/>
    <w:rsid w:val="008A735E"/>
    <w:rsid w:val="008A7FD7"/>
    <w:rsid w:val="008B0298"/>
    <w:rsid w:val="008B0BF5"/>
    <w:rsid w:val="008B134E"/>
    <w:rsid w:val="008C2627"/>
    <w:rsid w:val="008C35E7"/>
    <w:rsid w:val="008C3AFF"/>
    <w:rsid w:val="008C54B7"/>
    <w:rsid w:val="008C570A"/>
    <w:rsid w:val="008C6C1A"/>
    <w:rsid w:val="008C7595"/>
    <w:rsid w:val="008D0469"/>
    <w:rsid w:val="008D231D"/>
    <w:rsid w:val="008D23DA"/>
    <w:rsid w:val="008D4929"/>
    <w:rsid w:val="008E0E6C"/>
    <w:rsid w:val="008E0F2B"/>
    <w:rsid w:val="008E3D7E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C3D"/>
    <w:rsid w:val="0092251C"/>
    <w:rsid w:val="0092751D"/>
    <w:rsid w:val="009278CC"/>
    <w:rsid w:val="009305DA"/>
    <w:rsid w:val="0093149B"/>
    <w:rsid w:val="00932341"/>
    <w:rsid w:val="0093241B"/>
    <w:rsid w:val="00940506"/>
    <w:rsid w:val="009405E6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748F"/>
    <w:rsid w:val="00977A9D"/>
    <w:rsid w:val="00980C69"/>
    <w:rsid w:val="00981963"/>
    <w:rsid w:val="00982682"/>
    <w:rsid w:val="009830D4"/>
    <w:rsid w:val="009833A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3E3A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3524"/>
    <w:rsid w:val="00A148DF"/>
    <w:rsid w:val="00A14E7A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2E87"/>
    <w:rsid w:val="00A448F7"/>
    <w:rsid w:val="00A44A87"/>
    <w:rsid w:val="00A45474"/>
    <w:rsid w:val="00A46AA0"/>
    <w:rsid w:val="00A47C4F"/>
    <w:rsid w:val="00A53FA7"/>
    <w:rsid w:val="00A55C23"/>
    <w:rsid w:val="00A55C40"/>
    <w:rsid w:val="00A560E0"/>
    <w:rsid w:val="00A5653A"/>
    <w:rsid w:val="00A56638"/>
    <w:rsid w:val="00A60493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28B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531A"/>
    <w:rsid w:val="00AA621D"/>
    <w:rsid w:val="00AA67DF"/>
    <w:rsid w:val="00AA6F38"/>
    <w:rsid w:val="00AA7552"/>
    <w:rsid w:val="00AB0ECC"/>
    <w:rsid w:val="00AB169E"/>
    <w:rsid w:val="00AC17A8"/>
    <w:rsid w:val="00AC1B2E"/>
    <w:rsid w:val="00AC2F2B"/>
    <w:rsid w:val="00AC433B"/>
    <w:rsid w:val="00AC6341"/>
    <w:rsid w:val="00AC63A0"/>
    <w:rsid w:val="00AD1C12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E6F4F"/>
    <w:rsid w:val="00AF0D61"/>
    <w:rsid w:val="00AF2781"/>
    <w:rsid w:val="00AF2E8D"/>
    <w:rsid w:val="00AF368B"/>
    <w:rsid w:val="00AF55B2"/>
    <w:rsid w:val="00B04233"/>
    <w:rsid w:val="00B043AD"/>
    <w:rsid w:val="00B05744"/>
    <w:rsid w:val="00B0579D"/>
    <w:rsid w:val="00B076C2"/>
    <w:rsid w:val="00B14631"/>
    <w:rsid w:val="00B153E8"/>
    <w:rsid w:val="00B15C0A"/>
    <w:rsid w:val="00B16AD9"/>
    <w:rsid w:val="00B21DA8"/>
    <w:rsid w:val="00B24EFE"/>
    <w:rsid w:val="00B26F7F"/>
    <w:rsid w:val="00B3109C"/>
    <w:rsid w:val="00B3149D"/>
    <w:rsid w:val="00B326FC"/>
    <w:rsid w:val="00B36084"/>
    <w:rsid w:val="00B365C2"/>
    <w:rsid w:val="00B40102"/>
    <w:rsid w:val="00B41869"/>
    <w:rsid w:val="00B42D13"/>
    <w:rsid w:val="00B431D6"/>
    <w:rsid w:val="00B449DB"/>
    <w:rsid w:val="00B47CAC"/>
    <w:rsid w:val="00B5312E"/>
    <w:rsid w:val="00B5431C"/>
    <w:rsid w:val="00B654F6"/>
    <w:rsid w:val="00B671D3"/>
    <w:rsid w:val="00B67C02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4B9A"/>
    <w:rsid w:val="00BA5D52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5D3"/>
    <w:rsid w:val="00BD4B29"/>
    <w:rsid w:val="00BD4B98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0941"/>
    <w:rsid w:val="00C04AC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5CA"/>
    <w:rsid w:val="00C22B19"/>
    <w:rsid w:val="00C23036"/>
    <w:rsid w:val="00C24033"/>
    <w:rsid w:val="00C2411C"/>
    <w:rsid w:val="00C241A6"/>
    <w:rsid w:val="00C25909"/>
    <w:rsid w:val="00C32851"/>
    <w:rsid w:val="00C33DEE"/>
    <w:rsid w:val="00C3685A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6FB2"/>
    <w:rsid w:val="00C67830"/>
    <w:rsid w:val="00C72472"/>
    <w:rsid w:val="00C75200"/>
    <w:rsid w:val="00C76D86"/>
    <w:rsid w:val="00C7748D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367E"/>
    <w:rsid w:val="00C950B0"/>
    <w:rsid w:val="00C9521A"/>
    <w:rsid w:val="00CA4D9D"/>
    <w:rsid w:val="00CA55D8"/>
    <w:rsid w:val="00CA7C62"/>
    <w:rsid w:val="00CB52DE"/>
    <w:rsid w:val="00CB5D5B"/>
    <w:rsid w:val="00CB7C43"/>
    <w:rsid w:val="00CC07FF"/>
    <w:rsid w:val="00CC6040"/>
    <w:rsid w:val="00CD225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71BC"/>
    <w:rsid w:val="00D21552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47CA"/>
    <w:rsid w:val="00D65A90"/>
    <w:rsid w:val="00D65E2C"/>
    <w:rsid w:val="00D67BEA"/>
    <w:rsid w:val="00D751E6"/>
    <w:rsid w:val="00D760C6"/>
    <w:rsid w:val="00D77432"/>
    <w:rsid w:val="00D801BE"/>
    <w:rsid w:val="00D8252D"/>
    <w:rsid w:val="00D85DCE"/>
    <w:rsid w:val="00D8698D"/>
    <w:rsid w:val="00D8741F"/>
    <w:rsid w:val="00D91CA3"/>
    <w:rsid w:val="00D935C0"/>
    <w:rsid w:val="00D94AB2"/>
    <w:rsid w:val="00D96B79"/>
    <w:rsid w:val="00DA1803"/>
    <w:rsid w:val="00DA225B"/>
    <w:rsid w:val="00DA2931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05C"/>
    <w:rsid w:val="00DC4C49"/>
    <w:rsid w:val="00DC7CFD"/>
    <w:rsid w:val="00DD0929"/>
    <w:rsid w:val="00DD094E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540B"/>
    <w:rsid w:val="00E05C19"/>
    <w:rsid w:val="00E05D32"/>
    <w:rsid w:val="00E11DF0"/>
    <w:rsid w:val="00E126CB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8"/>
    <w:rsid w:val="00E2043A"/>
    <w:rsid w:val="00E211E4"/>
    <w:rsid w:val="00E21341"/>
    <w:rsid w:val="00E21DC8"/>
    <w:rsid w:val="00E26264"/>
    <w:rsid w:val="00E267E5"/>
    <w:rsid w:val="00E325B8"/>
    <w:rsid w:val="00E32917"/>
    <w:rsid w:val="00E3697A"/>
    <w:rsid w:val="00E44E8B"/>
    <w:rsid w:val="00E45433"/>
    <w:rsid w:val="00E46F0A"/>
    <w:rsid w:val="00E47EF9"/>
    <w:rsid w:val="00E525B3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12CD"/>
    <w:rsid w:val="00E61429"/>
    <w:rsid w:val="00E63F65"/>
    <w:rsid w:val="00E642DB"/>
    <w:rsid w:val="00E64F63"/>
    <w:rsid w:val="00E672A3"/>
    <w:rsid w:val="00E70F1D"/>
    <w:rsid w:val="00E71B9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79A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39E5"/>
    <w:rsid w:val="00F13C63"/>
    <w:rsid w:val="00F17FE8"/>
    <w:rsid w:val="00F212D8"/>
    <w:rsid w:val="00F25AFE"/>
    <w:rsid w:val="00F272C3"/>
    <w:rsid w:val="00F27DAA"/>
    <w:rsid w:val="00F32917"/>
    <w:rsid w:val="00F335E9"/>
    <w:rsid w:val="00F34A80"/>
    <w:rsid w:val="00F3723E"/>
    <w:rsid w:val="00F40C86"/>
    <w:rsid w:val="00F41015"/>
    <w:rsid w:val="00F4283C"/>
    <w:rsid w:val="00F42F53"/>
    <w:rsid w:val="00F43CF6"/>
    <w:rsid w:val="00F4536B"/>
    <w:rsid w:val="00F45E06"/>
    <w:rsid w:val="00F50D8F"/>
    <w:rsid w:val="00F51C7C"/>
    <w:rsid w:val="00F566A4"/>
    <w:rsid w:val="00F57BBF"/>
    <w:rsid w:val="00F61B94"/>
    <w:rsid w:val="00F61F62"/>
    <w:rsid w:val="00F65974"/>
    <w:rsid w:val="00F65FB2"/>
    <w:rsid w:val="00F673B4"/>
    <w:rsid w:val="00F71E97"/>
    <w:rsid w:val="00F741A9"/>
    <w:rsid w:val="00F758C5"/>
    <w:rsid w:val="00F774A9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5E7E"/>
    <w:rsid w:val="00FC615E"/>
    <w:rsid w:val="00FC7CB3"/>
    <w:rsid w:val="00FD0296"/>
    <w:rsid w:val="00FD1019"/>
    <w:rsid w:val="00FD150F"/>
    <w:rsid w:val="00FD35C9"/>
    <w:rsid w:val="00FD6AA8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40AF8-30A9-4D3F-9F9F-CF24837D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301</Words>
  <Characters>1721</Characters>
  <Application>Microsoft Office Word</Application>
  <DocSecurity>0</DocSecurity>
  <Lines>14</Lines>
  <Paragraphs>4</Paragraphs>
  <ScaleCrop>false</ScaleCrop>
  <Company>china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24</cp:revision>
  <cp:lastPrinted>2021-02-05T03:36:00Z</cp:lastPrinted>
  <dcterms:created xsi:type="dcterms:W3CDTF">2021-02-01T01:30:00Z</dcterms:created>
  <dcterms:modified xsi:type="dcterms:W3CDTF">2021-02-05T03:37:00Z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