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8B504E" w14:textId="77777777" w:rsidR="00A07356" w:rsidRDefault="00A670F1">
      <w:pPr>
        <w:ind w:leftChars="100" w:left="210"/>
        <w:jc w:val="center"/>
        <w:rPr>
          <w:rFonts w:ascii="宋体" w:hAnsi="宋体" w:cs="Arial"/>
          <w:b/>
          <w:sz w:val="44"/>
          <w:szCs w:val="44"/>
        </w:rPr>
      </w:pPr>
      <w:r>
        <w:rPr>
          <w:rFonts w:ascii="宋体" w:hAnsi="宋体" w:cs="Arial" w:hint="eastAsia"/>
          <w:b/>
          <w:sz w:val="44"/>
          <w:szCs w:val="44"/>
        </w:rPr>
        <w:t>湖北省药品集中采购系统</w:t>
      </w:r>
    </w:p>
    <w:p w14:paraId="3D9485B8" w14:textId="65A35CE2" w:rsidR="00A07356" w:rsidRDefault="00A670F1">
      <w:pPr>
        <w:ind w:leftChars="100" w:left="210"/>
        <w:jc w:val="center"/>
        <w:rPr>
          <w:rFonts w:ascii="宋体" w:hAnsi="宋体" w:cs="宋体"/>
          <w:b/>
          <w:sz w:val="44"/>
          <w:szCs w:val="44"/>
        </w:rPr>
      </w:pPr>
      <w:r>
        <w:rPr>
          <w:rFonts w:ascii="宋体" w:hAnsi="宋体" w:cs="Batang" w:hint="eastAsia"/>
          <w:b/>
          <w:sz w:val="44"/>
          <w:szCs w:val="44"/>
        </w:rPr>
        <w:t>区县卫生局</w:t>
      </w:r>
      <w:r>
        <w:rPr>
          <w:rFonts w:hint="eastAsia"/>
          <w:b/>
          <w:sz w:val="44"/>
          <w:szCs w:val="44"/>
        </w:rPr>
        <w:t>操作</w:t>
      </w:r>
      <w:r>
        <w:rPr>
          <w:b/>
          <w:sz w:val="44"/>
          <w:szCs w:val="44"/>
        </w:rPr>
        <w:t>手册</w:t>
      </w:r>
      <w:r w:rsidR="005D350C">
        <w:rPr>
          <w:rFonts w:hint="eastAsia"/>
          <w:b/>
          <w:sz w:val="44"/>
          <w:szCs w:val="44"/>
        </w:rPr>
        <w:t>（并运行版）</w:t>
      </w:r>
    </w:p>
    <w:p w14:paraId="05DAC554" w14:textId="77777777" w:rsidR="00A07356" w:rsidRDefault="00A07356">
      <w:pPr>
        <w:ind w:leftChars="100" w:left="210"/>
        <w:jc w:val="center"/>
        <w:rPr>
          <w:b/>
          <w:sz w:val="44"/>
          <w:szCs w:val="44"/>
        </w:rPr>
      </w:pPr>
    </w:p>
    <w:p w14:paraId="34D0E70E" w14:textId="77777777" w:rsidR="00A07356" w:rsidRDefault="00A670F1">
      <w:pPr>
        <w:ind w:leftChars="100" w:left="210"/>
        <w:jc w:val="left"/>
        <w:rPr>
          <w:b/>
          <w:szCs w:val="21"/>
          <w:u w:val="single"/>
        </w:rPr>
      </w:pPr>
      <w:r>
        <w:rPr>
          <w:rFonts w:hint="eastAsia"/>
          <w:b/>
          <w:szCs w:val="21"/>
          <w:highlight w:val="yellow"/>
          <w:u w:val="single"/>
        </w:rPr>
        <w:t>温馨提示</w:t>
      </w:r>
      <w:r>
        <w:rPr>
          <w:b/>
          <w:szCs w:val="21"/>
          <w:highlight w:val="yellow"/>
          <w:u w:val="single"/>
        </w:rPr>
        <w:t>：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系统目前支持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FF00"/>
        </w:rPr>
        <w:t>ie9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及以上、火狐、搜狗、谷歌 、360</w:t>
      </w:r>
      <w:proofErr w:type="gramStart"/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极</w:t>
      </w:r>
      <w:proofErr w:type="gramEnd"/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速模式、QQ等主流浏览器，如果出现系统不能点的情况，可以换个浏览器试一下   建议用火狐或者谷歌，安全性和兼容性相对较好</w:t>
      </w:r>
      <w:r>
        <w:rPr>
          <w:rFonts w:hint="eastAsia"/>
          <w:b/>
          <w:szCs w:val="21"/>
          <w:highlight w:val="yellow"/>
          <w:u w:val="single"/>
        </w:rPr>
        <w:t>。</w:t>
      </w:r>
    </w:p>
    <w:p w14:paraId="4D3CDF20" w14:textId="77777777" w:rsidR="00A07356" w:rsidRDefault="00A670F1">
      <w:pPr>
        <w:pStyle w:val="1"/>
      </w:pPr>
      <w:r>
        <w:t>登录系统</w:t>
      </w:r>
    </w:p>
    <w:p w14:paraId="33489CB4" w14:textId="77777777" w:rsidR="00A07356" w:rsidRDefault="00A670F1">
      <w:pPr>
        <w:ind w:leftChars="100" w:left="21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如图（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所示：</w:t>
      </w:r>
    </w:p>
    <w:p w14:paraId="03B06336" w14:textId="7D00E298" w:rsidR="00A07356" w:rsidRDefault="00A670F1">
      <w:pPr>
        <w:ind w:leftChars="100" w:left="210"/>
      </w:pPr>
      <w:r>
        <w:rPr>
          <w:noProof/>
        </w:rPr>
        <w:drawing>
          <wp:inline distT="0" distB="0" distL="0" distR="0" wp14:anchorId="2601E9AA" wp14:editId="4978A6A9">
            <wp:extent cx="5274310" cy="24447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ABC7A" w14:textId="77777777" w:rsidR="00A07356" w:rsidRDefault="00A670F1">
      <w:pPr>
        <w:ind w:leftChars="100" w:left="210"/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)</w:t>
      </w:r>
    </w:p>
    <w:p w14:paraId="027D4E18" w14:textId="77777777" w:rsidR="00A07356" w:rsidRDefault="00A670F1">
      <w:pPr>
        <w:pStyle w:val="a5"/>
        <w:numPr>
          <w:ilvl w:val="1"/>
          <w:numId w:val="2"/>
        </w:numPr>
        <w:ind w:leftChars="100" w:left="930" w:firstLineChars="0"/>
        <w:rPr>
          <w:sz w:val="28"/>
          <w:szCs w:val="28"/>
        </w:rPr>
      </w:pPr>
      <w:r>
        <w:rPr>
          <w:sz w:val="28"/>
          <w:szCs w:val="28"/>
        </w:rPr>
        <w:t>输入</w:t>
      </w:r>
      <w:r>
        <w:rPr>
          <w:rFonts w:hint="eastAsia"/>
          <w:sz w:val="28"/>
          <w:szCs w:val="28"/>
        </w:rPr>
        <w:t>区县卫生局</w:t>
      </w:r>
      <w:r>
        <w:rPr>
          <w:sz w:val="28"/>
          <w:szCs w:val="28"/>
        </w:rPr>
        <w:t>用户名，密码</w:t>
      </w:r>
      <w:r>
        <w:rPr>
          <w:rFonts w:hint="eastAsia"/>
          <w:sz w:val="28"/>
          <w:szCs w:val="28"/>
        </w:rPr>
        <w:t>，验证码。登录系统。</w:t>
      </w:r>
    </w:p>
    <w:p w14:paraId="1C29A3EC" w14:textId="77777777" w:rsidR="00A07356" w:rsidRDefault="00A07356">
      <w:pPr>
        <w:ind w:left="210"/>
        <w:rPr>
          <w:sz w:val="28"/>
          <w:szCs w:val="28"/>
        </w:rPr>
      </w:pPr>
    </w:p>
    <w:p w14:paraId="048246DE" w14:textId="77777777" w:rsidR="00A07356" w:rsidRDefault="00A670F1">
      <w:pPr>
        <w:pStyle w:val="1"/>
      </w:pPr>
      <w:r>
        <w:rPr>
          <w:rFonts w:hint="eastAsia"/>
        </w:rPr>
        <w:t>修改</w:t>
      </w:r>
      <w:r>
        <w:t>密码</w:t>
      </w:r>
    </w:p>
    <w:p w14:paraId="14E56A9F" w14:textId="77777777" w:rsidR="00A07356" w:rsidRDefault="00A670F1">
      <w:pPr>
        <w:ind w:leftChars="100" w:left="210"/>
        <w:rPr>
          <w:sz w:val="28"/>
          <w:szCs w:val="28"/>
        </w:rPr>
      </w:pPr>
      <w:r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系统</w:t>
      </w:r>
      <w:r>
        <w:rPr>
          <w:rFonts w:hint="eastAsia"/>
          <w:sz w:val="28"/>
          <w:szCs w:val="28"/>
        </w:rPr>
        <w:t>后，</w:t>
      </w:r>
      <w:r>
        <w:rPr>
          <w:sz w:val="28"/>
          <w:szCs w:val="28"/>
        </w:rPr>
        <w:t>点击右上方</w:t>
      </w:r>
      <w:r>
        <w:rPr>
          <w:rFonts w:hint="eastAsia"/>
          <w:sz w:val="28"/>
          <w:szCs w:val="28"/>
        </w:rPr>
        <w:t>【</w:t>
      </w:r>
      <w:r>
        <w:rPr>
          <w:sz w:val="28"/>
          <w:szCs w:val="28"/>
        </w:rPr>
        <w:t>修改密码</w:t>
      </w:r>
      <w:r>
        <w:rPr>
          <w:rFonts w:hint="eastAsia"/>
          <w:sz w:val="28"/>
          <w:szCs w:val="28"/>
        </w:rPr>
        <w:t>】，对</w:t>
      </w:r>
      <w:r>
        <w:rPr>
          <w:sz w:val="28"/>
          <w:szCs w:val="28"/>
        </w:rPr>
        <w:t>密码进行修改，</w:t>
      </w:r>
      <w:r>
        <w:rPr>
          <w:rFonts w:hint="eastAsia"/>
          <w:sz w:val="28"/>
          <w:szCs w:val="28"/>
        </w:rPr>
        <w:t>如</w:t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lastRenderedPageBreak/>
        <w:t>所示：</w:t>
      </w:r>
    </w:p>
    <w:p w14:paraId="4038238A" w14:textId="319729B4" w:rsidR="00A07356" w:rsidRDefault="00BB074B">
      <w:pPr>
        <w:ind w:leftChars="100" w:left="210"/>
        <w:rPr>
          <w:sz w:val="28"/>
          <w:szCs w:val="28"/>
        </w:rPr>
      </w:pPr>
      <w:r w:rsidRPr="00BB074B">
        <w:rPr>
          <w:noProof/>
          <w:sz w:val="28"/>
          <w:szCs w:val="28"/>
        </w:rPr>
        <w:drawing>
          <wp:inline distT="0" distB="0" distL="0" distR="0" wp14:anchorId="661C04C4" wp14:editId="2C76DC89">
            <wp:extent cx="5274310" cy="2545779"/>
            <wp:effectExtent l="0" t="0" r="2540" b="6985"/>
            <wp:docPr id="8" name="图片 8" descr="C:\Users\ELIAN-~1\AppData\Local\Temp\16323236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AN-~1\AppData\Local\Temp\1632323616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82D70" w14:textId="77777777" w:rsidR="00A07356" w:rsidRDefault="00A670F1">
      <w:pPr>
        <w:ind w:leftChars="100" w:left="21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)</w:t>
      </w:r>
    </w:p>
    <w:p w14:paraId="68B40664" w14:textId="77777777" w:rsidR="00A07356" w:rsidRDefault="00A07356">
      <w:pPr>
        <w:ind w:leftChars="100" w:left="210"/>
        <w:rPr>
          <w:sz w:val="28"/>
          <w:szCs w:val="28"/>
        </w:rPr>
      </w:pPr>
    </w:p>
    <w:p w14:paraId="5D6608F6" w14:textId="77777777" w:rsidR="00A07356" w:rsidRDefault="00A670F1">
      <w:pPr>
        <w:ind w:leftChars="100" w:left="210"/>
        <w:rPr>
          <w:sz w:val="28"/>
          <w:szCs w:val="28"/>
        </w:rPr>
      </w:pP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）输入原始密码和新密码后点击确定修改，如图（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所示：</w:t>
      </w:r>
    </w:p>
    <w:p w14:paraId="2E72AF04" w14:textId="77777777" w:rsidR="00A07356" w:rsidRDefault="00A670F1">
      <w:pPr>
        <w:ind w:leftChars="100" w:left="210"/>
        <w:jc w:val="center"/>
      </w:pPr>
      <w:r>
        <w:rPr>
          <w:noProof/>
        </w:rPr>
        <w:drawing>
          <wp:inline distT="0" distB="0" distL="114300" distR="114300" wp14:anchorId="5DE8B1C0" wp14:editId="42F7E911">
            <wp:extent cx="5269230" cy="2637790"/>
            <wp:effectExtent l="0" t="0" r="7620" b="1016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B10AA4" w14:textId="77777777" w:rsidR="00A07356" w:rsidRDefault="00A670F1">
      <w:pPr>
        <w:ind w:leftChars="100" w:left="21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(3)</w:t>
      </w:r>
    </w:p>
    <w:p w14:paraId="22F1F56B" w14:textId="77777777" w:rsidR="00A07356" w:rsidRDefault="00A07356"/>
    <w:p w14:paraId="3760DA6C" w14:textId="77777777" w:rsidR="00A07356" w:rsidRDefault="00A07356"/>
    <w:p w14:paraId="19A82A54" w14:textId="77777777" w:rsidR="00A07356" w:rsidRDefault="00A670F1">
      <w:pPr>
        <w:pStyle w:val="1"/>
      </w:pPr>
      <w:r>
        <w:lastRenderedPageBreak/>
        <w:t>交易系统</w:t>
      </w:r>
    </w:p>
    <w:p w14:paraId="636CA670" w14:textId="77777777" w:rsidR="00A07356" w:rsidRDefault="00A07356">
      <w:pPr>
        <w:pStyle w:val="a5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14:paraId="5A3A134B" w14:textId="77777777" w:rsidR="00A07356" w:rsidRDefault="00A07356">
      <w:pPr>
        <w:pStyle w:val="a5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14:paraId="010300B6" w14:textId="77777777" w:rsidR="00A07356" w:rsidRDefault="00A07356">
      <w:pPr>
        <w:pStyle w:val="a5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14:paraId="6B3EFF23" w14:textId="77777777" w:rsidR="00A07356" w:rsidRDefault="00A670F1">
      <w:pPr>
        <w:pStyle w:val="2"/>
      </w:pPr>
      <w:r>
        <w:rPr>
          <w:rFonts w:hint="eastAsia"/>
        </w:rPr>
        <w:t>3</w:t>
      </w:r>
      <w:r>
        <w:t>.1</w:t>
      </w:r>
      <w:r>
        <w:rPr>
          <w:rFonts w:hint="eastAsia"/>
        </w:rPr>
        <w:t>省级药品采购目录</w:t>
      </w:r>
    </w:p>
    <w:p w14:paraId="6ACEC452" w14:textId="77777777" w:rsidR="00A07356" w:rsidRDefault="00A670F1">
      <w:pPr>
        <w:ind w:firstLineChars="100" w:firstLine="2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、系统功能说明</w:t>
      </w:r>
      <w:r>
        <w:rPr>
          <w:sz w:val="28"/>
          <w:szCs w:val="28"/>
        </w:rPr>
        <w:t>：</w:t>
      </w:r>
    </w:p>
    <w:p w14:paraId="194E64AB" w14:textId="77777777" w:rsidR="00A07356" w:rsidRDefault="00A670F1">
      <w:pPr>
        <w:ind w:firstLineChars="100" w:firstLine="280"/>
        <w:jc w:val="left"/>
        <w:rPr>
          <w:sz w:val="28"/>
          <w:szCs w:val="28"/>
        </w:rPr>
      </w:pPr>
      <w:r>
        <w:rPr>
          <w:sz w:val="28"/>
          <w:szCs w:val="28"/>
        </w:rPr>
        <w:t>功能主要供</w:t>
      </w:r>
      <w:r>
        <w:rPr>
          <w:rFonts w:hint="eastAsia"/>
          <w:sz w:val="28"/>
          <w:szCs w:val="28"/>
        </w:rPr>
        <w:t>卫生局查看所有药品采购目录。</w:t>
      </w:r>
    </w:p>
    <w:p w14:paraId="6F78B6BB" w14:textId="77777777" w:rsidR="00A07356" w:rsidRDefault="00A670F1">
      <w:pPr>
        <w:pStyle w:val="a5"/>
        <w:numPr>
          <w:ilvl w:val="1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</w:t>
      </w:r>
      <w:r>
        <w:rPr>
          <w:sz w:val="28"/>
          <w:szCs w:val="28"/>
        </w:rPr>
        <w:t>操作</w:t>
      </w:r>
      <w:r>
        <w:rPr>
          <w:rFonts w:hint="eastAsia"/>
          <w:sz w:val="28"/>
          <w:szCs w:val="28"/>
        </w:rPr>
        <w:t>说明</w:t>
      </w:r>
      <w:r>
        <w:rPr>
          <w:sz w:val="28"/>
          <w:szCs w:val="28"/>
        </w:rPr>
        <w:t>：</w:t>
      </w:r>
    </w:p>
    <w:p w14:paraId="05071022" w14:textId="660F64FD" w:rsidR="00A07356" w:rsidRDefault="00A670F1">
      <w:pPr>
        <w:pStyle w:val="a5"/>
        <w:ind w:leftChars="100" w:left="21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【省级药品采购目录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省级药品采购目录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进入药品目录查看，可</w:t>
      </w:r>
      <w:r>
        <w:rPr>
          <w:sz w:val="28"/>
          <w:szCs w:val="28"/>
        </w:rPr>
        <w:t>查看系统中可采购的所有</w:t>
      </w:r>
      <w:r>
        <w:rPr>
          <w:rFonts w:hint="eastAsia"/>
          <w:sz w:val="28"/>
          <w:szCs w:val="28"/>
        </w:rPr>
        <w:t>药品</w:t>
      </w:r>
      <w:r>
        <w:rPr>
          <w:sz w:val="28"/>
          <w:szCs w:val="28"/>
        </w:rPr>
        <w:t>目录</w:t>
      </w:r>
      <w:r>
        <w:rPr>
          <w:rFonts w:hint="eastAsia"/>
          <w:sz w:val="28"/>
          <w:szCs w:val="28"/>
        </w:rPr>
        <w:t>。如图所示：</w:t>
      </w:r>
    </w:p>
    <w:p w14:paraId="7B02A6EA" w14:textId="5C7926B3" w:rsidR="00A07356" w:rsidRDefault="005E497B">
      <w:pPr>
        <w:pStyle w:val="a5"/>
        <w:ind w:leftChars="100" w:left="210" w:firstLineChars="0" w:firstLine="0"/>
        <w:jc w:val="left"/>
      </w:pPr>
      <w:r>
        <w:rPr>
          <w:noProof/>
        </w:rPr>
        <w:drawing>
          <wp:inline distT="0" distB="0" distL="0" distR="0" wp14:anchorId="2ECE7ACB" wp14:editId="7E751891">
            <wp:extent cx="5274310" cy="254508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12952" w14:textId="412C57D6" w:rsidR="00A07356" w:rsidRPr="004937BF" w:rsidRDefault="00A07356" w:rsidP="004937BF">
      <w:pPr>
        <w:pStyle w:val="a5"/>
        <w:ind w:leftChars="100" w:left="210" w:firstLineChars="0" w:firstLine="0"/>
        <w:jc w:val="left"/>
        <w:rPr>
          <w:sz w:val="28"/>
          <w:szCs w:val="28"/>
        </w:rPr>
      </w:pPr>
    </w:p>
    <w:p w14:paraId="490AF692" w14:textId="77777777" w:rsidR="00A07356" w:rsidRDefault="00A07356">
      <w:pPr>
        <w:ind w:leftChars="100" w:left="210"/>
      </w:pPr>
    </w:p>
    <w:p w14:paraId="44A21954" w14:textId="77777777" w:rsidR="00A07356" w:rsidRDefault="00A670F1">
      <w:pPr>
        <w:pStyle w:val="2"/>
      </w:pPr>
      <w:bookmarkStart w:id="0" w:name="_Hlk54431006"/>
      <w:r>
        <w:rPr>
          <w:rFonts w:hint="eastAsia"/>
        </w:rPr>
        <w:t>3</w:t>
      </w:r>
      <w:r>
        <w:t>.2</w:t>
      </w:r>
      <w:r>
        <w:rPr>
          <w:rFonts w:hint="eastAsia"/>
        </w:rPr>
        <w:t>区县采购目录管理</w:t>
      </w:r>
      <w:bookmarkEnd w:id="0"/>
    </w:p>
    <w:p w14:paraId="19B280A3" w14:textId="77777777" w:rsidR="00A07356" w:rsidRPr="0001127F" w:rsidRDefault="00A670F1" w:rsidP="0001127F">
      <w:pPr>
        <w:tabs>
          <w:tab w:val="left" w:pos="720"/>
          <w:tab w:val="left" w:pos="1440"/>
        </w:tabs>
        <w:ind w:firstLineChars="300" w:firstLine="840"/>
        <w:jc w:val="left"/>
        <w:rPr>
          <w:sz w:val="28"/>
          <w:szCs w:val="28"/>
        </w:rPr>
      </w:pPr>
      <w:r w:rsidRPr="0001127F">
        <w:rPr>
          <w:rFonts w:hint="eastAsia"/>
          <w:sz w:val="28"/>
          <w:szCs w:val="28"/>
        </w:rPr>
        <w:t>1</w:t>
      </w:r>
      <w:r w:rsidRPr="0001127F">
        <w:rPr>
          <w:rFonts w:hint="eastAsia"/>
          <w:sz w:val="28"/>
          <w:szCs w:val="28"/>
        </w:rPr>
        <w:t>，系统功能说明</w:t>
      </w:r>
    </w:p>
    <w:p w14:paraId="6FFDADE0" w14:textId="77777777" w:rsidR="00A07356" w:rsidRDefault="00A670F1">
      <w:pPr>
        <w:pStyle w:val="a5"/>
        <w:ind w:leftChars="100" w:left="21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bookmarkStart w:id="1" w:name="_Hlk54431049"/>
      <w:r>
        <w:rPr>
          <w:rFonts w:hint="eastAsia"/>
          <w:sz w:val="28"/>
          <w:szCs w:val="28"/>
        </w:rPr>
        <w:t>该功能主要是</w:t>
      </w:r>
      <w:bookmarkEnd w:id="1"/>
      <w:r>
        <w:rPr>
          <w:rFonts w:hint="eastAsia"/>
          <w:sz w:val="28"/>
          <w:szCs w:val="28"/>
        </w:rPr>
        <w:t>是市级部门将本“区县目录限制开关”设置为“开”时，可进行本区县采购</w:t>
      </w:r>
      <w:proofErr w:type="gramStart"/>
      <w:r>
        <w:rPr>
          <w:rFonts w:hint="eastAsia"/>
          <w:sz w:val="28"/>
          <w:szCs w:val="28"/>
        </w:rPr>
        <w:t>目录勾选维护</w:t>
      </w:r>
      <w:proofErr w:type="gramEnd"/>
      <w:r>
        <w:rPr>
          <w:rFonts w:hint="eastAsia"/>
          <w:sz w:val="28"/>
          <w:szCs w:val="28"/>
        </w:rPr>
        <w:t>。若市卫生局未将“区县目录限制开关”打开，则区县无法</w:t>
      </w:r>
      <w:proofErr w:type="gramStart"/>
      <w:r>
        <w:rPr>
          <w:rFonts w:hint="eastAsia"/>
          <w:sz w:val="28"/>
          <w:szCs w:val="28"/>
        </w:rPr>
        <w:t>勾选维护</w:t>
      </w:r>
      <w:proofErr w:type="gramEnd"/>
      <w:r>
        <w:rPr>
          <w:rFonts w:hint="eastAsia"/>
          <w:sz w:val="28"/>
          <w:szCs w:val="28"/>
        </w:rPr>
        <w:t>目录功能。</w:t>
      </w:r>
    </w:p>
    <w:p w14:paraId="72046135" w14:textId="77777777" w:rsidR="00A07356" w:rsidRDefault="00A670F1">
      <w:pPr>
        <w:pStyle w:val="a5"/>
        <w:numPr>
          <w:ilvl w:val="2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系统操作说明</w:t>
      </w:r>
    </w:p>
    <w:p w14:paraId="2D1231C1" w14:textId="77777777" w:rsidR="00A07356" w:rsidRDefault="00A670F1">
      <w:pPr>
        <w:pStyle w:val="a5"/>
        <w:numPr>
          <w:ilvl w:val="0"/>
          <w:numId w:val="5"/>
        </w:numPr>
        <w:ind w:leftChars="100" w:left="63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区县采购目录勾选</w:t>
      </w:r>
    </w:p>
    <w:p w14:paraId="2E0B8A90" w14:textId="77777777" w:rsidR="00A07356" w:rsidRDefault="00A670F1">
      <w:pPr>
        <w:pStyle w:val="a5"/>
        <w:ind w:leftChars="100" w:left="21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区县采购目录管理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区县采购目录勾选</w:t>
      </w:r>
      <w:r>
        <w:rPr>
          <w:rFonts w:hint="eastAsia"/>
          <w:sz w:val="28"/>
          <w:szCs w:val="28"/>
        </w:rPr>
        <w:t>】进入区县</w:t>
      </w:r>
      <w:proofErr w:type="gramStart"/>
      <w:r>
        <w:rPr>
          <w:rFonts w:hint="eastAsia"/>
          <w:sz w:val="28"/>
          <w:szCs w:val="28"/>
        </w:rPr>
        <w:t>目录勾选页面</w:t>
      </w:r>
      <w:proofErr w:type="gramEnd"/>
      <w:r>
        <w:rPr>
          <w:rFonts w:hint="eastAsia"/>
          <w:sz w:val="28"/>
          <w:szCs w:val="28"/>
        </w:rPr>
        <w:t>，选择药品</w:t>
      </w:r>
      <w:proofErr w:type="gramStart"/>
      <w:r>
        <w:rPr>
          <w:rFonts w:hint="eastAsia"/>
          <w:sz w:val="28"/>
          <w:szCs w:val="28"/>
        </w:rPr>
        <w:t>点击勾选按钮</w:t>
      </w:r>
      <w:proofErr w:type="gramEnd"/>
      <w:r>
        <w:rPr>
          <w:rFonts w:hint="eastAsia"/>
          <w:sz w:val="28"/>
          <w:szCs w:val="28"/>
        </w:rPr>
        <w:t>即可，待市卫生局审核通过后即可加入至区县采购目录，如图。</w:t>
      </w:r>
    </w:p>
    <w:p w14:paraId="0BCF7ACD" w14:textId="1ABDF6A4" w:rsidR="00A07356" w:rsidRDefault="005E497B">
      <w:pPr>
        <w:pStyle w:val="a5"/>
        <w:ind w:leftChars="100" w:left="210" w:firstLineChars="0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4ABBE02" wp14:editId="17D6D701">
            <wp:extent cx="5274310" cy="25450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6BEB3" w14:textId="77777777" w:rsidR="00A07356" w:rsidRDefault="00A07356">
      <w:pPr>
        <w:pStyle w:val="a5"/>
        <w:ind w:leftChars="100" w:left="210" w:firstLineChars="0" w:firstLine="0"/>
        <w:rPr>
          <w:sz w:val="28"/>
          <w:szCs w:val="28"/>
        </w:rPr>
      </w:pPr>
    </w:p>
    <w:p w14:paraId="64EEA3A7" w14:textId="77777777" w:rsidR="00A07356" w:rsidRDefault="00A670F1">
      <w:pPr>
        <w:pStyle w:val="a5"/>
        <w:numPr>
          <w:ilvl w:val="0"/>
          <w:numId w:val="5"/>
        </w:numPr>
        <w:ind w:leftChars="100" w:left="63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区县采购目录管理</w:t>
      </w:r>
    </w:p>
    <w:p w14:paraId="32093A93" w14:textId="77777777" w:rsidR="00A07356" w:rsidRDefault="00A670F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区县采购目录管理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区县采购目录管理</w:t>
      </w:r>
      <w:r>
        <w:rPr>
          <w:rFonts w:hint="eastAsia"/>
          <w:sz w:val="28"/>
          <w:szCs w:val="28"/>
        </w:rPr>
        <w:t>】进入目录查看页面如图。</w:t>
      </w:r>
    </w:p>
    <w:p w14:paraId="2718EB60" w14:textId="1FCA713F" w:rsidR="00A07356" w:rsidRDefault="00A670F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 w:rsidR="005E497B">
        <w:rPr>
          <w:noProof/>
          <w:sz w:val="28"/>
          <w:szCs w:val="28"/>
        </w:rPr>
        <w:lastRenderedPageBreak/>
        <w:drawing>
          <wp:inline distT="0" distB="0" distL="0" distR="0" wp14:anchorId="34674957" wp14:editId="48A01C93">
            <wp:extent cx="5274310" cy="25336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A90C7" w14:textId="77777777" w:rsidR="00A07356" w:rsidRDefault="00A670F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点击上面的已撤废采购品种页面，可查看和恢复已撤废的采购品种。</w:t>
      </w:r>
    </w:p>
    <w:p w14:paraId="6A60E008" w14:textId="77777777" w:rsidR="00A07356" w:rsidRDefault="00A670F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选择药品，点击恢复按钮，待市卫生局审核通过即可恢复进区县目录</w:t>
      </w:r>
    </w:p>
    <w:p w14:paraId="217F8686" w14:textId="6C5BEBCB" w:rsidR="00A07356" w:rsidRDefault="005E497B">
      <w:r>
        <w:rPr>
          <w:noProof/>
        </w:rPr>
        <w:drawing>
          <wp:inline distT="0" distB="0" distL="0" distR="0" wp14:anchorId="1D71CA20" wp14:editId="49D98306">
            <wp:extent cx="5274310" cy="25552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89793" w14:textId="77777777" w:rsidR="00A07356" w:rsidRDefault="00A07356"/>
    <w:p w14:paraId="45BBB486" w14:textId="77777777" w:rsidR="00A07356" w:rsidRDefault="00A07356"/>
    <w:p w14:paraId="4D095584" w14:textId="77777777" w:rsidR="00A07356" w:rsidRDefault="00A670F1" w:rsidP="00117F88">
      <w:pPr>
        <w:pStyle w:val="2"/>
        <w:ind w:firstLineChars="100" w:firstLine="320"/>
      </w:pPr>
      <w:bookmarkStart w:id="2" w:name="_Hlk54432655"/>
      <w:r>
        <w:rPr>
          <w:rFonts w:hint="eastAsia"/>
        </w:rPr>
        <w:t>3</w:t>
      </w:r>
      <w:r>
        <w:t>.</w:t>
      </w:r>
      <w:r>
        <w:rPr>
          <w:rFonts w:hint="eastAsia"/>
        </w:rPr>
        <w:t>3订单管理</w:t>
      </w:r>
    </w:p>
    <w:p w14:paraId="7A2284D0" w14:textId="77777777" w:rsidR="00A07356" w:rsidRDefault="00A670F1">
      <w:pPr>
        <w:pStyle w:val="a5"/>
        <w:numPr>
          <w:ilvl w:val="0"/>
          <w:numId w:val="6"/>
        </w:numPr>
        <w:ind w:leftChars="100" w:left="93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系统功能说明</w:t>
      </w:r>
    </w:p>
    <w:p w14:paraId="194E13EE" w14:textId="77777777" w:rsidR="00A07356" w:rsidRDefault="00A670F1">
      <w:pPr>
        <w:pStyle w:val="a5"/>
        <w:ind w:leftChars="100" w:left="21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订单</w:t>
      </w:r>
      <w:r>
        <w:rPr>
          <w:sz w:val="28"/>
          <w:szCs w:val="28"/>
        </w:rPr>
        <w:t>管理主要</w:t>
      </w:r>
      <w:r>
        <w:rPr>
          <w:rFonts w:hint="eastAsia"/>
          <w:sz w:val="28"/>
          <w:szCs w:val="28"/>
        </w:rPr>
        <w:t>是卫生局开启订单审核按钮后进行审核订单。</w:t>
      </w:r>
    </w:p>
    <w:p w14:paraId="635F4862" w14:textId="77777777" w:rsidR="00A07356" w:rsidRDefault="00A670F1">
      <w:pPr>
        <w:pStyle w:val="a5"/>
        <w:numPr>
          <w:ilvl w:val="0"/>
          <w:numId w:val="6"/>
        </w:numPr>
        <w:ind w:leftChars="100" w:left="93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系统操作</w:t>
      </w:r>
      <w:r>
        <w:rPr>
          <w:sz w:val="28"/>
          <w:szCs w:val="28"/>
        </w:rPr>
        <w:t>说明</w:t>
      </w:r>
    </w:p>
    <w:p w14:paraId="5968B6E9" w14:textId="420CAAB8" w:rsidR="00117F88" w:rsidRDefault="00A670F1" w:rsidP="00117F88">
      <w:pPr>
        <w:pStyle w:val="a5"/>
        <w:ind w:leftChars="100" w:left="21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订单</w:t>
      </w:r>
      <w:r>
        <w:rPr>
          <w:b/>
          <w:bCs/>
          <w:sz w:val="28"/>
          <w:szCs w:val="28"/>
        </w:rPr>
        <w:t>管理</w:t>
      </w:r>
      <w:r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采购</w:t>
      </w:r>
      <w:r>
        <w:rPr>
          <w:rFonts w:hint="eastAsia"/>
          <w:b/>
          <w:bCs/>
          <w:sz w:val="28"/>
          <w:szCs w:val="28"/>
        </w:rPr>
        <w:t>单</w:t>
      </w:r>
      <w:r w:rsidR="003D54ED">
        <w:rPr>
          <w:rFonts w:hint="eastAsia"/>
          <w:b/>
          <w:bCs/>
          <w:sz w:val="28"/>
          <w:szCs w:val="28"/>
        </w:rPr>
        <w:t>审核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进入功能</w:t>
      </w:r>
      <w:r>
        <w:rPr>
          <w:sz w:val="28"/>
          <w:szCs w:val="28"/>
        </w:rPr>
        <w:t>页面</w:t>
      </w:r>
      <w:r>
        <w:rPr>
          <w:rFonts w:hint="eastAsia"/>
          <w:sz w:val="28"/>
          <w:szCs w:val="28"/>
        </w:rPr>
        <w:t>，当市卫生</w:t>
      </w:r>
      <w:r>
        <w:rPr>
          <w:rFonts w:hint="eastAsia"/>
          <w:sz w:val="28"/>
          <w:szCs w:val="28"/>
        </w:rPr>
        <w:lastRenderedPageBreak/>
        <w:t>局开启订单审核后，区县卫生局对勾选基层医院需审核的采购单进行审核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若市卫生局未开启“订单审核”开关，则无需此操作，订单直接提交到配送企业。</w:t>
      </w:r>
      <w:bookmarkEnd w:id="2"/>
    </w:p>
    <w:p w14:paraId="2D018405" w14:textId="202A4FB9" w:rsidR="00117F88" w:rsidRDefault="00117F88" w:rsidP="00117F88">
      <w:pPr>
        <w:pStyle w:val="a5"/>
        <w:numPr>
          <w:ilvl w:val="0"/>
          <w:numId w:val="10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区县卫生局可按订单审核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如下图：</w:t>
      </w:r>
    </w:p>
    <w:p w14:paraId="6580FB01" w14:textId="0CBA6230" w:rsidR="00117F88" w:rsidRDefault="005E497B" w:rsidP="00117F88">
      <w:pPr>
        <w:ind w:left="495"/>
        <w:jc w:val="left"/>
      </w:pPr>
      <w:r>
        <w:rPr>
          <w:noProof/>
        </w:rPr>
        <w:drawing>
          <wp:inline distT="0" distB="0" distL="0" distR="0" wp14:anchorId="65558F78" wp14:editId="3C4AFE5C">
            <wp:extent cx="5274310" cy="25609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ED99C" w14:textId="5DE80471" w:rsidR="00A07356" w:rsidRDefault="00A07356">
      <w:pPr>
        <w:pStyle w:val="a5"/>
        <w:ind w:leftChars="100" w:left="210" w:firstLineChars="1200" w:firstLine="2520"/>
      </w:pPr>
    </w:p>
    <w:p w14:paraId="22C1963E" w14:textId="6B6A10AE" w:rsidR="00117F88" w:rsidRDefault="00117F88" w:rsidP="00713128">
      <w:pPr>
        <w:pStyle w:val="a5"/>
        <w:numPr>
          <w:ilvl w:val="0"/>
          <w:numId w:val="10"/>
        </w:numPr>
        <w:ind w:firstLineChars="0"/>
      </w:pPr>
      <w:r>
        <w:rPr>
          <w:rFonts w:hint="eastAsia"/>
        </w:rPr>
        <w:t>按药品审核</w:t>
      </w:r>
      <w:r w:rsidR="00713128">
        <w:rPr>
          <w:rFonts w:hint="eastAsia"/>
        </w:rPr>
        <w:t>页面</w:t>
      </w:r>
    </w:p>
    <w:p w14:paraId="138B8B42" w14:textId="4AF264CF" w:rsidR="00713128" w:rsidRDefault="005E497B" w:rsidP="00713128">
      <w:pPr>
        <w:ind w:left="495"/>
      </w:pPr>
      <w:r>
        <w:rPr>
          <w:noProof/>
        </w:rPr>
        <w:drawing>
          <wp:inline distT="0" distB="0" distL="0" distR="0" wp14:anchorId="50123E47" wp14:editId="0A373137">
            <wp:extent cx="5274310" cy="2545080"/>
            <wp:effectExtent l="0" t="0" r="254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F0CE4" w14:textId="2372DAC8" w:rsidR="00A07356" w:rsidRDefault="00713128" w:rsidP="00713128">
      <w:pPr>
        <w:pStyle w:val="a5"/>
        <w:numPr>
          <w:ilvl w:val="0"/>
          <w:numId w:val="10"/>
        </w:numPr>
        <w:ind w:firstLineChars="0"/>
      </w:pPr>
      <w:r>
        <w:rPr>
          <w:rFonts w:hint="eastAsia"/>
        </w:rPr>
        <w:t>按医院审核</w:t>
      </w:r>
    </w:p>
    <w:p w14:paraId="73807E1C" w14:textId="235DC5B2" w:rsidR="00713128" w:rsidRDefault="005E497B" w:rsidP="005E497B">
      <w:pPr>
        <w:ind w:left="495"/>
      </w:pPr>
      <w:r>
        <w:rPr>
          <w:noProof/>
        </w:rPr>
        <w:lastRenderedPageBreak/>
        <w:drawing>
          <wp:inline distT="0" distB="0" distL="0" distR="0" wp14:anchorId="5F760A64" wp14:editId="53DF2C70">
            <wp:extent cx="5274310" cy="2529840"/>
            <wp:effectExtent l="0" t="0" r="254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067A7" w14:textId="01989BCB" w:rsidR="00713128" w:rsidRDefault="00713128" w:rsidP="00713128">
      <w:pPr>
        <w:pStyle w:val="a5"/>
        <w:numPr>
          <w:ilvl w:val="0"/>
          <w:numId w:val="10"/>
        </w:numPr>
        <w:ind w:firstLineChars="0"/>
      </w:pPr>
      <w:r>
        <w:rPr>
          <w:rFonts w:hint="eastAsia"/>
        </w:rPr>
        <w:t>按配送企业审核</w:t>
      </w:r>
    </w:p>
    <w:p w14:paraId="1BED81C8" w14:textId="2782CE1F" w:rsidR="00713128" w:rsidRDefault="005E497B" w:rsidP="009C7C56">
      <w:pPr>
        <w:ind w:left="495"/>
      </w:pPr>
      <w:r>
        <w:rPr>
          <w:noProof/>
        </w:rPr>
        <w:drawing>
          <wp:inline distT="0" distB="0" distL="0" distR="0" wp14:anchorId="602A4823" wp14:editId="42150029">
            <wp:extent cx="5274310" cy="2545080"/>
            <wp:effectExtent l="0" t="0" r="254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8691E" w14:textId="0FD1E3A0" w:rsidR="00BA30B3" w:rsidRDefault="00BA30B3" w:rsidP="009C7C56">
      <w:pPr>
        <w:ind w:left="495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订单</w:t>
      </w:r>
      <w:r>
        <w:rPr>
          <w:b/>
          <w:bCs/>
          <w:sz w:val="28"/>
          <w:szCs w:val="28"/>
        </w:rPr>
        <w:t>管理</w:t>
      </w:r>
      <w:r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订单周期查看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进入功能</w:t>
      </w:r>
      <w:r>
        <w:rPr>
          <w:sz w:val="28"/>
          <w:szCs w:val="28"/>
        </w:rPr>
        <w:t>页面</w:t>
      </w:r>
      <w:r>
        <w:rPr>
          <w:rFonts w:hint="eastAsia"/>
          <w:sz w:val="28"/>
          <w:szCs w:val="28"/>
        </w:rPr>
        <w:t>，可查看采购单明细列表。如图所示</w:t>
      </w:r>
    </w:p>
    <w:p w14:paraId="0216316B" w14:textId="3C38AC01" w:rsidR="00BA30B3" w:rsidRDefault="005E497B" w:rsidP="009C7C56">
      <w:pPr>
        <w:ind w:left="495"/>
      </w:pPr>
      <w:r>
        <w:rPr>
          <w:noProof/>
        </w:rPr>
        <w:drawing>
          <wp:inline distT="0" distB="0" distL="0" distR="0" wp14:anchorId="652B7E86" wp14:editId="05C7B598">
            <wp:extent cx="5274310" cy="253555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1A858" w14:textId="52D4359F" w:rsidR="00BA30B3" w:rsidRDefault="00BA30B3" w:rsidP="009C7C56">
      <w:pPr>
        <w:ind w:left="495"/>
      </w:pPr>
    </w:p>
    <w:p w14:paraId="321A0621" w14:textId="77777777" w:rsidR="00BA30B3" w:rsidRDefault="00BA30B3" w:rsidP="009C7C56">
      <w:pPr>
        <w:ind w:left="495"/>
      </w:pPr>
    </w:p>
    <w:p w14:paraId="768E4AC9" w14:textId="77777777" w:rsidR="00A07356" w:rsidRDefault="00A670F1">
      <w:pPr>
        <w:pStyle w:val="2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4医院账户管理</w:t>
      </w:r>
    </w:p>
    <w:p w14:paraId="4BD7F78E" w14:textId="77777777" w:rsidR="00A07356" w:rsidRDefault="00A670F1">
      <w:pPr>
        <w:pStyle w:val="a5"/>
        <w:numPr>
          <w:ilvl w:val="0"/>
          <w:numId w:val="7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系统功能说明</w:t>
      </w:r>
    </w:p>
    <w:p w14:paraId="3740EA36" w14:textId="77777777" w:rsidR="00A07356" w:rsidRDefault="00A670F1">
      <w:pPr>
        <w:pStyle w:val="a5"/>
        <w:ind w:leftChars="100" w:left="21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医院账户</w:t>
      </w:r>
      <w:r>
        <w:rPr>
          <w:sz w:val="28"/>
          <w:szCs w:val="28"/>
        </w:rPr>
        <w:t>管理主要</w:t>
      </w:r>
      <w:r>
        <w:rPr>
          <w:rFonts w:hint="eastAsia"/>
          <w:sz w:val="28"/>
          <w:szCs w:val="28"/>
        </w:rPr>
        <w:t>是卫生局用作管理区县</w:t>
      </w:r>
      <w:proofErr w:type="gramStart"/>
      <w:r>
        <w:rPr>
          <w:rFonts w:hint="eastAsia"/>
          <w:sz w:val="28"/>
          <w:szCs w:val="28"/>
        </w:rPr>
        <w:t>内基层</w:t>
      </w:r>
      <w:proofErr w:type="gramEnd"/>
      <w:r>
        <w:rPr>
          <w:rFonts w:hint="eastAsia"/>
          <w:sz w:val="28"/>
          <w:szCs w:val="28"/>
        </w:rPr>
        <w:t>医院账号。</w:t>
      </w:r>
    </w:p>
    <w:p w14:paraId="5065FB79" w14:textId="77777777" w:rsidR="00A07356" w:rsidRDefault="00A670F1">
      <w:pPr>
        <w:pStyle w:val="a5"/>
        <w:numPr>
          <w:ilvl w:val="0"/>
          <w:numId w:val="7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系统操作</w:t>
      </w:r>
      <w:r>
        <w:rPr>
          <w:sz w:val="28"/>
          <w:szCs w:val="28"/>
        </w:rPr>
        <w:t>说明</w:t>
      </w:r>
    </w:p>
    <w:p w14:paraId="736D3356" w14:textId="375FEEAB" w:rsidR="00A07356" w:rsidRPr="005620F9" w:rsidRDefault="00A670F1" w:rsidP="005620F9">
      <w:pPr>
        <w:ind w:left="100"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医院账户管理</w:t>
      </w:r>
      <w:r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医院账户信息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进入功能</w:t>
      </w:r>
      <w:r>
        <w:rPr>
          <w:sz w:val="28"/>
          <w:szCs w:val="28"/>
        </w:rPr>
        <w:t>页面</w:t>
      </w:r>
      <w:r>
        <w:rPr>
          <w:rFonts w:hint="eastAsia"/>
          <w:sz w:val="28"/>
          <w:szCs w:val="28"/>
        </w:rPr>
        <w:t>，该页面展示下属医院，点击</w:t>
      </w:r>
      <w:r w:rsidR="00CC5B44">
        <w:rPr>
          <w:rFonts w:hint="eastAsia"/>
          <w:sz w:val="28"/>
          <w:szCs w:val="28"/>
        </w:rPr>
        <w:t>操作一列的</w:t>
      </w:r>
      <w:r>
        <w:rPr>
          <w:rFonts w:hint="eastAsia"/>
          <w:sz w:val="28"/>
          <w:szCs w:val="28"/>
        </w:rPr>
        <w:t>加号按钮进入医院下卫生室信息维护页面</w:t>
      </w:r>
      <w:r w:rsidR="005620F9">
        <w:rPr>
          <w:rFonts w:hint="eastAsia"/>
          <w:sz w:val="28"/>
          <w:szCs w:val="28"/>
        </w:rPr>
        <w:t>。</w:t>
      </w:r>
      <w:r w:rsidRPr="005620F9">
        <w:rPr>
          <w:sz w:val="28"/>
          <w:szCs w:val="28"/>
        </w:rPr>
        <w:t>如图</w:t>
      </w:r>
      <w:r w:rsidRPr="005620F9">
        <w:rPr>
          <w:rFonts w:hint="eastAsia"/>
          <w:sz w:val="28"/>
          <w:szCs w:val="28"/>
        </w:rPr>
        <w:t>所示：</w:t>
      </w:r>
    </w:p>
    <w:p w14:paraId="3F57570A" w14:textId="6A5E7C02" w:rsidR="00A07356" w:rsidRDefault="00335D42">
      <w:pPr>
        <w:ind w:leftChars="100" w:left="21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5C84D51" wp14:editId="160A44D0">
            <wp:extent cx="5274310" cy="2566670"/>
            <wp:effectExtent l="0" t="0" r="254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3EBFC" w14:textId="5C751A90" w:rsidR="00012296" w:rsidRDefault="00012296">
      <w:pPr>
        <w:ind w:leftChars="100" w:left="21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进入卫生室维护页面可新增和修改卫生室信息，以及账户状态包括批量重置卫生室密码</w:t>
      </w:r>
      <w:r w:rsidR="009D2B20">
        <w:rPr>
          <w:rFonts w:hint="eastAsia"/>
          <w:sz w:val="28"/>
          <w:szCs w:val="28"/>
        </w:rPr>
        <w:t>，如下图所示</w:t>
      </w:r>
      <w:bookmarkStart w:id="3" w:name="_GoBack"/>
      <w:bookmarkEnd w:id="3"/>
    </w:p>
    <w:p w14:paraId="64375D32" w14:textId="5C45689F" w:rsidR="003D7F96" w:rsidRDefault="003D7F96">
      <w:pPr>
        <w:ind w:leftChars="100" w:left="210"/>
        <w:rPr>
          <w:rFonts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D2B0CD" wp14:editId="0D686DD8">
            <wp:extent cx="5274310" cy="3222387"/>
            <wp:effectExtent l="0" t="0" r="2540" b="0"/>
            <wp:docPr id="2" name="图片 2" descr="C:\Users\ELIAN-FM-JSJ297\Documents\Tencent Files\1309554570\Image\C2C\S6N5YW(}SG09XKXW{10OS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AN-FM-JSJ297\Documents\Tencent Files\1309554570\Image\C2C\S6N5YW(}SG09XKXW{10OSV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315D6" w14:textId="3F1E0D40" w:rsidR="00B50678" w:rsidRDefault="00B50678">
      <w:pPr>
        <w:ind w:left="100" w:firstLineChars="100" w:firstLine="280"/>
        <w:rPr>
          <w:sz w:val="28"/>
          <w:szCs w:val="28"/>
        </w:rPr>
      </w:pPr>
      <w:r>
        <w:rPr>
          <w:sz w:val="28"/>
          <w:szCs w:val="28"/>
        </w:rPr>
        <w:t>点击卫生室列表栏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进入如下图所示页面</w:t>
      </w:r>
    </w:p>
    <w:p w14:paraId="02644334" w14:textId="3FCFE155" w:rsidR="00535891" w:rsidRDefault="00535891">
      <w:pPr>
        <w:ind w:left="100" w:firstLineChars="100" w:firstLine="28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25045285" wp14:editId="3F7E3A03">
            <wp:extent cx="5274310" cy="255905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90A3F" w14:textId="50D01D06" w:rsidR="00F02F79" w:rsidRDefault="00F02F79" w:rsidP="00F02F79">
      <w:pPr>
        <w:ind w:firstLineChars="1300" w:firstLine="2730"/>
      </w:pPr>
    </w:p>
    <w:sectPr w:rsidR="00F02F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E3D48"/>
    <w:multiLevelType w:val="multilevel"/>
    <w:tmpl w:val="113E3D48"/>
    <w:lvl w:ilvl="0">
      <w:start w:val="1"/>
      <w:numFmt w:val="bullet"/>
      <w:lvlText w:val=""/>
      <w:lvlJc w:val="left"/>
      <w:pPr>
        <w:ind w:left="1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780" w:hanging="420"/>
      </w:pPr>
      <w:rPr>
        <w:rFonts w:ascii="Wingdings" w:hAnsi="Wingdings" w:hint="default"/>
      </w:rPr>
    </w:lvl>
  </w:abstractNum>
  <w:abstractNum w:abstractNumId="1" w15:restartNumberingAfterBreak="0">
    <w:nsid w:val="12416AF7"/>
    <w:multiLevelType w:val="hybridMultilevel"/>
    <w:tmpl w:val="6E50598C"/>
    <w:lvl w:ilvl="0" w:tplc="4B9C2414">
      <w:start w:val="1"/>
      <w:numFmt w:val="decimal"/>
      <w:lvlText w:val="%1，"/>
      <w:lvlJc w:val="left"/>
      <w:pPr>
        <w:ind w:left="930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35" w:hanging="420"/>
      </w:pPr>
    </w:lvl>
    <w:lvl w:ilvl="2" w:tplc="0409001B" w:tentative="1">
      <w:start w:val="1"/>
      <w:numFmt w:val="lowerRoman"/>
      <w:lvlText w:val="%3."/>
      <w:lvlJc w:val="right"/>
      <w:pPr>
        <w:ind w:left="1755" w:hanging="420"/>
      </w:pPr>
    </w:lvl>
    <w:lvl w:ilvl="3" w:tplc="0409000F" w:tentative="1">
      <w:start w:val="1"/>
      <w:numFmt w:val="decimal"/>
      <w:lvlText w:val="%4."/>
      <w:lvlJc w:val="left"/>
      <w:pPr>
        <w:ind w:left="2175" w:hanging="420"/>
      </w:pPr>
    </w:lvl>
    <w:lvl w:ilvl="4" w:tplc="04090019" w:tentative="1">
      <w:start w:val="1"/>
      <w:numFmt w:val="lowerLetter"/>
      <w:lvlText w:val="%5)"/>
      <w:lvlJc w:val="left"/>
      <w:pPr>
        <w:ind w:left="2595" w:hanging="420"/>
      </w:pPr>
    </w:lvl>
    <w:lvl w:ilvl="5" w:tplc="0409001B" w:tentative="1">
      <w:start w:val="1"/>
      <w:numFmt w:val="lowerRoman"/>
      <w:lvlText w:val="%6."/>
      <w:lvlJc w:val="right"/>
      <w:pPr>
        <w:ind w:left="3015" w:hanging="420"/>
      </w:pPr>
    </w:lvl>
    <w:lvl w:ilvl="6" w:tplc="0409000F" w:tentative="1">
      <w:start w:val="1"/>
      <w:numFmt w:val="decimal"/>
      <w:lvlText w:val="%7."/>
      <w:lvlJc w:val="left"/>
      <w:pPr>
        <w:ind w:left="3435" w:hanging="420"/>
      </w:pPr>
    </w:lvl>
    <w:lvl w:ilvl="7" w:tplc="04090019" w:tentative="1">
      <w:start w:val="1"/>
      <w:numFmt w:val="lowerLetter"/>
      <w:lvlText w:val="%8)"/>
      <w:lvlJc w:val="left"/>
      <w:pPr>
        <w:ind w:left="3855" w:hanging="420"/>
      </w:pPr>
    </w:lvl>
    <w:lvl w:ilvl="8" w:tplc="0409001B" w:tentative="1">
      <w:start w:val="1"/>
      <w:numFmt w:val="lowerRoman"/>
      <w:lvlText w:val="%9."/>
      <w:lvlJc w:val="right"/>
      <w:pPr>
        <w:ind w:left="4275" w:hanging="420"/>
      </w:pPr>
    </w:lvl>
  </w:abstractNum>
  <w:abstractNum w:abstractNumId="2" w15:restartNumberingAfterBreak="0">
    <w:nsid w:val="158A7DAE"/>
    <w:multiLevelType w:val="multilevel"/>
    <w:tmpl w:val="158A7DAE"/>
    <w:lvl w:ilvl="0">
      <w:start w:val="1"/>
      <w:numFmt w:val="japaneseCounting"/>
      <w:lvlText w:val="%1、"/>
      <w:lvlJc w:val="left"/>
      <w:pPr>
        <w:ind w:left="1003" w:hanging="72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1003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9D33972"/>
    <w:multiLevelType w:val="multilevel"/>
    <w:tmpl w:val="29D33972"/>
    <w:lvl w:ilvl="0">
      <w:start w:val="1"/>
      <w:numFmt w:val="decimal"/>
      <w:lvlText w:val="%1、"/>
      <w:lvlJc w:val="left"/>
      <w:pPr>
        <w:ind w:left="10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20" w:hanging="420"/>
      </w:pPr>
    </w:lvl>
    <w:lvl w:ilvl="2">
      <w:start w:val="1"/>
      <w:numFmt w:val="lowerRoman"/>
      <w:lvlText w:val="%3."/>
      <w:lvlJc w:val="right"/>
      <w:pPr>
        <w:ind w:left="1540" w:hanging="420"/>
      </w:pPr>
    </w:lvl>
    <w:lvl w:ilvl="3">
      <w:start w:val="1"/>
      <w:numFmt w:val="decimal"/>
      <w:lvlText w:val="%4."/>
      <w:lvlJc w:val="left"/>
      <w:pPr>
        <w:ind w:left="1960" w:hanging="420"/>
      </w:pPr>
    </w:lvl>
    <w:lvl w:ilvl="4">
      <w:start w:val="1"/>
      <w:numFmt w:val="lowerLetter"/>
      <w:lvlText w:val="%5)"/>
      <w:lvlJc w:val="left"/>
      <w:pPr>
        <w:ind w:left="2380" w:hanging="420"/>
      </w:pPr>
    </w:lvl>
    <w:lvl w:ilvl="5">
      <w:start w:val="1"/>
      <w:numFmt w:val="lowerRoman"/>
      <w:lvlText w:val="%6."/>
      <w:lvlJc w:val="right"/>
      <w:pPr>
        <w:ind w:left="2800" w:hanging="420"/>
      </w:pPr>
    </w:lvl>
    <w:lvl w:ilvl="6">
      <w:start w:val="1"/>
      <w:numFmt w:val="decimal"/>
      <w:lvlText w:val="%7."/>
      <w:lvlJc w:val="left"/>
      <w:pPr>
        <w:ind w:left="3220" w:hanging="420"/>
      </w:pPr>
    </w:lvl>
    <w:lvl w:ilvl="7">
      <w:start w:val="1"/>
      <w:numFmt w:val="lowerLetter"/>
      <w:lvlText w:val="%8)"/>
      <w:lvlJc w:val="left"/>
      <w:pPr>
        <w:ind w:left="3640" w:hanging="420"/>
      </w:pPr>
    </w:lvl>
    <w:lvl w:ilvl="8">
      <w:start w:val="1"/>
      <w:numFmt w:val="lowerRoman"/>
      <w:lvlText w:val="%9."/>
      <w:lvlJc w:val="right"/>
      <w:pPr>
        <w:ind w:left="4060" w:hanging="420"/>
      </w:pPr>
    </w:lvl>
  </w:abstractNum>
  <w:abstractNum w:abstractNumId="4" w15:restartNumberingAfterBreak="0">
    <w:nsid w:val="3BF96F3B"/>
    <w:multiLevelType w:val="multilevel"/>
    <w:tmpl w:val="3BF96F3B"/>
    <w:lvl w:ilvl="0">
      <w:start w:val="1"/>
      <w:numFmt w:val="decimal"/>
      <w:lvlText w:val="%1、"/>
      <w:lvlJc w:val="left"/>
      <w:pPr>
        <w:ind w:left="10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20" w:hanging="420"/>
      </w:pPr>
    </w:lvl>
    <w:lvl w:ilvl="2">
      <w:start w:val="1"/>
      <w:numFmt w:val="lowerRoman"/>
      <w:lvlText w:val="%3."/>
      <w:lvlJc w:val="right"/>
      <w:pPr>
        <w:ind w:left="1540" w:hanging="420"/>
      </w:pPr>
    </w:lvl>
    <w:lvl w:ilvl="3">
      <w:start w:val="1"/>
      <w:numFmt w:val="decimal"/>
      <w:lvlText w:val="%4."/>
      <w:lvlJc w:val="left"/>
      <w:pPr>
        <w:ind w:left="1960" w:hanging="420"/>
      </w:pPr>
    </w:lvl>
    <w:lvl w:ilvl="4">
      <w:start w:val="1"/>
      <w:numFmt w:val="lowerLetter"/>
      <w:lvlText w:val="%5)"/>
      <w:lvlJc w:val="left"/>
      <w:pPr>
        <w:ind w:left="2380" w:hanging="420"/>
      </w:pPr>
    </w:lvl>
    <w:lvl w:ilvl="5">
      <w:start w:val="1"/>
      <w:numFmt w:val="lowerRoman"/>
      <w:lvlText w:val="%6."/>
      <w:lvlJc w:val="right"/>
      <w:pPr>
        <w:ind w:left="2800" w:hanging="420"/>
      </w:pPr>
    </w:lvl>
    <w:lvl w:ilvl="6">
      <w:start w:val="1"/>
      <w:numFmt w:val="decimal"/>
      <w:lvlText w:val="%7."/>
      <w:lvlJc w:val="left"/>
      <w:pPr>
        <w:ind w:left="3220" w:hanging="420"/>
      </w:pPr>
    </w:lvl>
    <w:lvl w:ilvl="7">
      <w:start w:val="1"/>
      <w:numFmt w:val="lowerLetter"/>
      <w:lvlText w:val="%8)"/>
      <w:lvlJc w:val="left"/>
      <w:pPr>
        <w:ind w:left="3640" w:hanging="420"/>
      </w:pPr>
    </w:lvl>
    <w:lvl w:ilvl="8">
      <w:start w:val="1"/>
      <w:numFmt w:val="lowerRoman"/>
      <w:lvlText w:val="%9."/>
      <w:lvlJc w:val="right"/>
      <w:pPr>
        <w:ind w:left="4060" w:hanging="420"/>
      </w:pPr>
    </w:lvl>
  </w:abstractNum>
  <w:abstractNum w:abstractNumId="5" w15:restartNumberingAfterBreak="0">
    <w:nsid w:val="56A77DA9"/>
    <w:multiLevelType w:val="multilevel"/>
    <w:tmpl w:val="56A77DA9"/>
    <w:lvl w:ilvl="0">
      <w:start w:val="1"/>
      <w:numFmt w:val="decimal"/>
      <w:lvlText w:val="%1、"/>
      <w:lvlJc w:val="left"/>
      <w:pPr>
        <w:ind w:left="86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20" w:hanging="420"/>
      </w:pPr>
    </w:lvl>
    <w:lvl w:ilvl="2">
      <w:start w:val="1"/>
      <w:numFmt w:val="lowerRoman"/>
      <w:lvlText w:val="%3."/>
      <w:lvlJc w:val="right"/>
      <w:pPr>
        <w:ind w:left="1540" w:hanging="420"/>
      </w:pPr>
    </w:lvl>
    <w:lvl w:ilvl="3">
      <w:start w:val="1"/>
      <w:numFmt w:val="decimal"/>
      <w:lvlText w:val="%4."/>
      <w:lvlJc w:val="left"/>
      <w:pPr>
        <w:ind w:left="1960" w:hanging="420"/>
      </w:pPr>
    </w:lvl>
    <w:lvl w:ilvl="4">
      <w:start w:val="1"/>
      <w:numFmt w:val="lowerLetter"/>
      <w:lvlText w:val="%5)"/>
      <w:lvlJc w:val="left"/>
      <w:pPr>
        <w:ind w:left="2380" w:hanging="420"/>
      </w:pPr>
    </w:lvl>
    <w:lvl w:ilvl="5">
      <w:start w:val="1"/>
      <w:numFmt w:val="lowerRoman"/>
      <w:lvlText w:val="%6."/>
      <w:lvlJc w:val="right"/>
      <w:pPr>
        <w:ind w:left="2800" w:hanging="420"/>
      </w:pPr>
    </w:lvl>
    <w:lvl w:ilvl="6">
      <w:start w:val="1"/>
      <w:numFmt w:val="decimal"/>
      <w:lvlText w:val="%7."/>
      <w:lvlJc w:val="left"/>
      <w:pPr>
        <w:ind w:left="3220" w:hanging="420"/>
      </w:pPr>
    </w:lvl>
    <w:lvl w:ilvl="7">
      <w:start w:val="1"/>
      <w:numFmt w:val="lowerLetter"/>
      <w:lvlText w:val="%8)"/>
      <w:lvlJc w:val="left"/>
      <w:pPr>
        <w:ind w:left="3640" w:hanging="420"/>
      </w:pPr>
    </w:lvl>
    <w:lvl w:ilvl="8">
      <w:start w:val="1"/>
      <w:numFmt w:val="lowerRoman"/>
      <w:lvlText w:val="%9."/>
      <w:lvlJc w:val="right"/>
      <w:pPr>
        <w:ind w:left="4060" w:hanging="420"/>
      </w:pPr>
    </w:lvl>
  </w:abstractNum>
  <w:abstractNum w:abstractNumId="6" w15:restartNumberingAfterBreak="0">
    <w:nsid w:val="57423D40"/>
    <w:multiLevelType w:val="multilevel"/>
    <w:tmpl w:val="57423D40"/>
    <w:lvl w:ilvl="0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>
      <w:start w:val="1"/>
      <w:numFmt w:val="decimal"/>
      <w:lvlText w:val="%2、"/>
      <w:lvlJc w:val="left"/>
      <w:pPr>
        <w:ind w:left="1004" w:hanging="720"/>
      </w:pPr>
      <w:rPr>
        <w:rFonts w:hint="default"/>
      </w:rPr>
    </w:lvl>
    <w:lvl w:ilvl="2">
      <w:start w:val="2"/>
      <w:numFmt w:val="decimal"/>
      <w:lvlText w:val="%3，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8A71654"/>
    <w:multiLevelType w:val="multilevel"/>
    <w:tmpl w:val="68A71654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8" w15:restartNumberingAfterBreak="0">
    <w:nsid w:val="78C32025"/>
    <w:multiLevelType w:val="multilevel"/>
    <w:tmpl w:val="78C32025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3"/>
  </w:num>
  <w:num w:numId="7">
    <w:abstractNumId w:val="4"/>
  </w:num>
  <w:num w:numId="8">
    <w:abstractNumId w:val="5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E81"/>
    <w:rsid w:val="0001127F"/>
    <w:rsid w:val="00012296"/>
    <w:rsid w:val="00032723"/>
    <w:rsid w:val="000C1593"/>
    <w:rsid w:val="00117F88"/>
    <w:rsid w:val="001400B9"/>
    <w:rsid w:val="00195BC4"/>
    <w:rsid w:val="00335D42"/>
    <w:rsid w:val="0036607D"/>
    <w:rsid w:val="00366951"/>
    <w:rsid w:val="00376C0B"/>
    <w:rsid w:val="003A5DA3"/>
    <w:rsid w:val="003D224D"/>
    <w:rsid w:val="003D54ED"/>
    <w:rsid w:val="003D7F96"/>
    <w:rsid w:val="003F1916"/>
    <w:rsid w:val="003F78F4"/>
    <w:rsid w:val="004937BF"/>
    <w:rsid w:val="00535891"/>
    <w:rsid w:val="005620F9"/>
    <w:rsid w:val="005D350C"/>
    <w:rsid w:val="005E497B"/>
    <w:rsid w:val="00713128"/>
    <w:rsid w:val="00811099"/>
    <w:rsid w:val="008515C1"/>
    <w:rsid w:val="009B4E81"/>
    <w:rsid w:val="009C7C56"/>
    <w:rsid w:val="009D2B20"/>
    <w:rsid w:val="009F2CCF"/>
    <w:rsid w:val="00A07356"/>
    <w:rsid w:val="00A24895"/>
    <w:rsid w:val="00A670F1"/>
    <w:rsid w:val="00B50678"/>
    <w:rsid w:val="00BA30B3"/>
    <w:rsid w:val="00BA4C13"/>
    <w:rsid w:val="00BB074B"/>
    <w:rsid w:val="00BC43D2"/>
    <w:rsid w:val="00CC5B44"/>
    <w:rsid w:val="00D93FE8"/>
    <w:rsid w:val="00DE7943"/>
    <w:rsid w:val="00E02BB6"/>
    <w:rsid w:val="00E85966"/>
    <w:rsid w:val="00F02F79"/>
    <w:rsid w:val="00FB163A"/>
    <w:rsid w:val="20FC5D2B"/>
    <w:rsid w:val="23514335"/>
    <w:rsid w:val="417A0F3C"/>
    <w:rsid w:val="42E11323"/>
    <w:rsid w:val="4A7C70C0"/>
    <w:rsid w:val="61EC4951"/>
    <w:rsid w:val="73A12C55"/>
    <w:rsid w:val="7C227A48"/>
    <w:rsid w:val="7E53051E"/>
    <w:rsid w:val="7E7B7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5DA93"/>
  <w15:docId w15:val="{33E91A84-D1A5-4007-AEDF-41D94D945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Pr>
      <w:rFonts w:ascii="Times New Roman" w:eastAsia="宋体" w:hAnsi="Times New Roman" w:cs="Times New Roman"/>
      <w:b/>
      <w:bCs/>
      <w:kern w:val="44"/>
      <w:sz w:val="32"/>
      <w:szCs w:val="44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semiHidden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9</Pages>
  <Words>168</Words>
  <Characters>964</Characters>
  <Application>Microsoft Office Word</Application>
  <DocSecurity>0</DocSecurity>
  <Lines>8</Lines>
  <Paragraphs>2</Paragraphs>
  <ScaleCrop>false</ScaleCrop>
  <Company/>
  <LinksUpToDate>false</LinksUpToDate>
  <CharactersWithSpaces>1130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1994031297@qq.com</dc:creator>
  <cp:lastModifiedBy>ELIAN-FM-JSJ297</cp:lastModifiedBy>
  <cp:revision>45</cp:revision>
  <dcterms:created xsi:type="dcterms:W3CDTF">2020-10-24T03:55:00Z</dcterms:created>
  <dcterms:modified xsi:type="dcterms:W3CDTF">2021-09-23T02:50:00Z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