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4C2" w:rsidRDefault="00BB12CD" w:rsidP="00E5165A">
      <w:pPr>
        <w:jc w:val="center"/>
        <w:rPr>
          <w:rFonts w:hint="eastAsia"/>
          <w:b/>
          <w:sz w:val="44"/>
          <w:szCs w:val="44"/>
        </w:rPr>
      </w:pPr>
      <w:r w:rsidRPr="00D84278">
        <w:rPr>
          <w:b/>
          <w:sz w:val="44"/>
          <w:szCs w:val="44"/>
        </w:rPr>
        <w:t>牙冠</w:t>
      </w:r>
      <w:r w:rsidR="00E5165A" w:rsidRPr="00D84278">
        <w:rPr>
          <w:b/>
          <w:sz w:val="44"/>
          <w:szCs w:val="44"/>
        </w:rPr>
        <w:t>耗材价格申报操作手册</w:t>
      </w:r>
    </w:p>
    <w:p w:rsidR="00D84278" w:rsidRPr="00D84278" w:rsidRDefault="00D84278" w:rsidP="00E5165A">
      <w:pPr>
        <w:jc w:val="center"/>
        <w:rPr>
          <w:rFonts w:hint="eastAsia"/>
          <w:b/>
          <w:sz w:val="44"/>
          <w:szCs w:val="44"/>
        </w:rPr>
      </w:pPr>
    </w:p>
    <w:p w:rsidR="00DE7029" w:rsidRDefault="009B4E0E" w:rsidP="00492381">
      <w:pPr>
        <w:jc w:val="left"/>
        <w:rPr>
          <w:rFonts w:hint="eastAsia"/>
          <w:color w:val="FF0000"/>
        </w:rPr>
      </w:pPr>
      <w:r w:rsidRPr="009B4E0E">
        <w:rPr>
          <w:color w:val="FF0000"/>
        </w:rPr>
        <w:t>说明：本次</w:t>
      </w:r>
      <w:r w:rsidRPr="006F4014">
        <w:rPr>
          <w:color w:val="FF0000"/>
        </w:rPr>
        <w:t>牙冠</w:t>
      </w:r>
      <w:r w:rsidRPr="009B4E0E">
        <w:rPr>
          <w:color w:val="FF0000"/>
        </w:rPr>
        <w:t>耗材价格申报包括两部分，一部分是</w:t>
      </w:r>
      <w:r w:rsidRPr="009B4E0E">
        <w:rPr>
          <w:color w:val="FF0000"/>
        </w:rPr>
        <w:t xml:space="preserve"> </w:t>
      </w:r>
      <w:r w:rsidRPr="009B4E0E">
        <w:rPr>
          <w:color w:val="FF0000"/>
        </w:rPr>
        <w:t>产品申报、另一部分是价格申报。产品申报按照原有产品申报方式进行填报，价格申报根据本操作手册进行操作。</w:t>
      </w:r>
    </w:p>
    <w:p w:rsidR="004F34DB" w:rsidRDefault="004F34DB" w:rsidP="004F34DB">
      <w:pPr>
        <w:jc w:val="left"/>
        <w:rPr>
          <w:rFonts w:hint="eastAsia"/>
        </w:rPr>
      </w:pPr>
    </w:p>
    <w:p w:rsidR="006C5895" w:rsidRDefault="00B44717" w:rsidP="005B1BC2">
      <w:pPr>
        <w:pStyle w:val="2"/>
        <w:rPr>
          <w:rFonts w:hint="eastAsia"/>
        </w:rPr>
      </w:pPr>
      <w:r>
        <w:t>价格申报</w:t>
      </w:r>
    </w:p>
    <w:p w:rsidR="00B6526E" w:rsidRDefault="00B6526E" w:rsidP="00C71079">
      <w:pPr>
        <w:rPr>
          <w:rFonts w:hint="eastAsia"/>
        </w:rPr>
      </w:pPr>
      <w:r>
        <w:t>本次价格申报范围包括本次申报产品和已挂网产品，价格申报流程为：</w:t>
      </w:r>
      <w:r>
        <w:t xml:space="preserve"> </w:t>
      </w:r>
    </w:p>
    <w:p w:rsidR="00B6526E" w:rsidRDefault="00B6526E" w:rsidP="00E946B0">
      <w:pPr>
        <w:rPr>
          <w:rFonts w:hint="eastAsia"/>
        </w:rPr>
      </w:pPr>
      <w:r>
        <w:t>第</w:t>
      </w:r>
      <w:r w:rsidR="002A2394">
        <w:rPr>
          <w:rFonts w:hint="eastAsia"/>
        </w:rPr>
        <w:t>一</w:t>
      </w:r>
      <w:r>
        <w:t>步：</w:t>
      </w:r>
      <w:proofErr w:type="gramStart"/>
      <w:r>
        <w:t>勾</w:t>
      </w:r>
      <w:proofErr w:type="gramEnd"/>
      <w:r>
        <w:t>选本次要填报的产品组件（</w:t>
      </w:r>
      <w:proofErr w:type="gramStart"/>
      <w:r>
        <w:t>勾选组件</w:t>
      </w:r>
      <w:proofErr w:type="gramEnd"/>
      <w:r>
        <w:t>后该组件下的所</w:t>
      </w:r>
      <w:r>
        <w:t xml:space="preserve"> </w:t>
      </w:r>
      <w:r>
        <w:t>有已提交</w:t>
      </w:r>
      <w:r>
        <w:t xml:space="preserve"> CODE </w:t>
      </w:r>
      <w:r>
        <w:t>信息）。</w:t>
      </w:r>
      <w:r>
        <w:t xml:space="preserve"> </w:t>
      </w:r>
    </w:p>
    <w:p w:rsidR="009845FE" w:rsidRDefault="00B6526E" w:rsidP="00E946B0">
      <w:pPr>
        <w:rPr>
          <w:rFonts w:hint="eastAsia"/>
        </w:rPr>
      </w:pPr>
      <w:r>
        <w:t>第</w:t>
      </w:r>
      <w:r w:rsidR="00FF7F60">
        <w:t>二</w:t>
      </w:r>
      <w:r>
        <w:t>步：对每一个</w:t>
      </w:r>
      <w:r>
        <w:t xml:space="preserve">CODE </w:t>
      </w:r>
      <w:r>
        <w:t>进行填报价格和提交。</w:t>
      </w:r>
      <w:r>
        <w:t xml:space="preserve"> </w:t>
      </w:r>
    </w:p>
    <w:p w:rsidR="00B40B22" w:rsidRDefault="00B6526E" w:rsidP="00E946B0">
      <w:pPr>
        <w:rPr>
          <w:rFonts w:hint="eastAsia"/>
        </w:rPr>
      </w:pPr>
      <w:r>
        <w:t>具体操作内容如下：</w:t>
      </w:r>
      <w:r>
        <w:t xml:space="preserve"> </w:t>
      </w:r>
    </w:p>
    <w:p w:rsidR="00E946B0" w:rsidRDefault="00B6526E" w:rsidP="008012C4">
      <w:pPr>
        <w:pStyle w:val="4"/>
        <w:rPr>
          <w:rFonts w:hint="eastAsia"/>
        </w:rPr>
      </w:pPr>
      <w:r>
        <w:t>第一步：</w:t>
      </w:r>
      <w:proofErr w:type="gramStart"/>
      <w:r w:rsidR="00BF3D39">
        <w:t>勾</w:t>
      </w:r>
      <w:proofErr w:type="gramEnd"/>
      <w:r w:rsidR="00BF3D39">
        <w:t>选本次要填报的产品组件</w:t>
      </w:r>
    </w:p>
    <w:p w:rsidR="00F96704" w:rsidRDefault="003D567C" w:rsidP="00F96704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 w:rsidR="002A6102">
        <w:rPr>
          <w:rFonts w:hint="eastAsia"/>
        </w:rPr>
        <w:t>选择菜单【</w:t>
      </w:r>
      <w:r w:rsidR="00081E91">
        <w:rPr>
          <w:rFonts w:hint="eastAsia"/>
        </w:rPr>
        <w:t>牙冠价格管理</w:t>
      </w:r>
      <w:r w:rsidR="002A6102">
        <w:rPr>
          <w:rFonts w:hint="eastAsia"/>
        </w:rPr>
        <w:t>】</w:t>
      </w:r>
      <w:r w:rsidR="00DF258B">
        <w:rPr>
          <w:rFonts w:hint="eastAsia"/>
        </w:rPr>
        <w:t>，如</w:t>
      </w:r>
      <w:r w:rsidR="00D43A7B">
        <w:rPr>
          <w:rFonts w:hint="eastAsia"/>
        </w:rPr>
        <w:t>图（</w:t>
      </w:r>
      <w:r w:rsidR="00D43A7B">
        <w:rPr>
          <w:rFonts w:hint="eastAsia"/>
        </w:rPr>
        <w:t>1</w:t>
      </w:r>
      <w:r w:rsidR="00D43A7B">
        <w:rPr>
          <w:rFonts w:hint="eastAsia"/>
        </w:rPr>
        <w:t>）所示</w:t>
      </w:r>
      <w:r w:rsidR="00906B87">
        <w:rPr>
          <w:rFonts w:hint="eastAsia"/>
        </w:rPr>
        <w:t>：</w:t>
      </w:r>
    </w:p>
    <w:p w:rsidR="00906B87" w:rsidRDefault="00081E91" w:rsidP="00F96704">
      <w:pPr>
        <w:rPr>
          <w:rFonts w:hint="eastAsia"/>
        </w:rPr>
      </w:pPr>
      <w:r>
        <w:rPr>
          <w:noProof/>
        </w:rPr>
        <w:drawing>
          <wp:inline distT="0" distB="0" distL="0" distR="0" wp14:anchorId="04C3EB90" wp14:editId="45391C85">
            <wp:extent cx="5274310" cy="1889351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89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751" w:rsidRDefault="00207751" w:rsidP="00F96704">
      <w:pPr>
        <w:rPr>
          <w:rFonts w:hint="eastAsia"/>
        </w:rPr>
      </w:pPr>
    </w:p>
    <w:p w:rsidR="00207751" w:rsidRDefault="00207751" w:rsidP="00207751">
      <w:pPr>
        <w:jc w:val="center"/>
        <w:rPr>
          <w:rFonts w:hint="eastAsia"/>
        </w:rPr>
      </w:pPr>
      <w:r>
        <w:rPr>
          <w:rFonts w:hint="eastAsia"/>
        </w:rPr>
        <w:t>图（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BF0B16" w:rsidRDefault="00B923FD" w:rsidP="00BF0B16">
      <w:pPr>
        <w:jc w:val="left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 w:rsidR="0094582A">
        <w:t>此时</w:t>
      </w:r>
      <w:proofErr w:type="gramStart"/>
      <w:r w:rsidR="0094582A">
        <w:t>需要勾选</w:t>
      </w:r>
      <w:r w:rsidR="0094582A">
        <w:t>牙冠</w:t>
      </w:r>
      <w:proofErr w:type="gramEnd"/>
      <w:r w:rsidR="0094582A">
        <w:t>耗材产品参与价格申报，点击</w:t>
      </w:r>
      <w:r w:rsidR="0094582A">
        <w:t>“</w:t>
      </w:r>
      <w:r w:rsidR="0094582A">
        <w:t>添加组件</w:t>
      </w:r>
      <w:r w:rsidR="0094582A">
        <w:t>”</w:t>
      </w:r>
      <w:r w:rsidR="0094582A">
        <w:t>按钮后</w:t>
      </w:r>
      <w:proofErr w:type="gramStart"/>
      <w:r w:rsidR="0094582A">
        <w:t>跳转到勾选界面</w:t>
      </w:r>
      <w:proofErr w:type="gramEnd"/>
      <w:r w:rsidR="0094582A">
        <w:t>，如图</w:t>
      </w:r>
      <w:r w:rsidR="00620087">
        <w:t>（</w:t>
      </w:r>
      <w:r w:rsidR="00620087">
        <w:rPr>
          <w:rFonts w:hint="eastAsia"/>
        </w:rPr>
        <w:t>2</w:t>
      </w:r>
      <w:r w:rsidR="00620087">
        <w:t>）</w:t>
      </w:r>
      <w:r w:rsidR="0094582A">
        <w:t>所示</w:t>
      </w:r>
      <w:r w:rsidR="00F717D1">
        <w:t>：</w:t>
      </w:r>
    </w:p>
    <w:p w:rsidR="00F717D1" w:rsidRDefault="00F32175" w:rsidP="00BF0B16">
      <w:pPr>
        <w:jc w:val="left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113F3ABD" wp14:editId="568A7C8C">
            <wp:extent cx="5274310" cy="2654248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54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428" w:rsidRDefault="00805428" w:rsidP="00BF0B16">
      <w:pPr>
        <w:jc w:val="left"/>
        <w:rPr>
          <w:rFonts w:hint="eastAsia"/>
        </w:rPr>
      </w:pPr>
    </w:p>
    <w:p w:rsidR="00805428" w:rsidRDefault="00805428" w:rsidP="00A35B06">
      <w:pPr>
        <w:jc w:val="center"/>
        <w:rPr>
          <w:rFonts w:hint="eastAsia"/>
        </w:rPr>
      </w:pPr>
      <w:r>
        <w:rPr>
          <w:rFonts w:hint="eastAsia"/>
        </w:rPr>
        <w:t>图（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A829EE" w:rsidRDefault="005D7AB5" w:rsidP="00A829EE">
      <w:pPr>
        <w:jc w:val="left"/>
        <w:rPr>
          <w:rFonts w:hint="eastAsia"/>
        </w:rPr>
      </w:pPr>
      <w:r>
        <w:t>在该界面选中产品后点击</w:t>
      </w:r>
      <w:r>
        <w:t>“</w:t>
      </w:r>
      <w:r>
        <w:t>保存</w:t>
      </w:r>
      <w:r>
        <w:t>”</w:t>
      </w:r>
      <w:r>
        <w:t>即回填到价格申报列表页面，如图</w:t>
      </w:r>
      <w:r w:rsidR="00D47B44">
        <w:t>（</w:t>
      </w:r>
      <w:r w:rsidR="00D47B44">
        <w:rPr>
          <w:rFonts w:hint="eastAsia"/>
        </w:rPr>
        <w:t>3</w:t>
      </w:r>
      <w:r w:rsidR="00D47B44">
        <w:t>）</w:t>
      </w:r>
      <w:r>
        <w:t>所示</w:t>
      </w:r>
      <w:r w:rsidR="0084730C">
        <w:t>：</w:t>
      </w:r>
    </w:p>
    <w:p w:rsidR="0057759C" w:rsidRDefault="00656BAA" w:rsidP="00A829EE">
      <w:pPr>
        <w:jc w:val="left"/>
        <w:rPr>
          <w:rFonts w:hint="eastAsia"/>
        </w:rPr>
      </w:pPr>
      <w:r>
        <w:rPr>
          <w:noProof/>
        </w:rPr>
        <w:drawing>
          <wp:inline distT="0" distB="0" distL="0" distR="0" wp14:anchorId="4D4D6BA6" wp14:editId="5A2B93C1">
            <wp:extent cx="5274310" cy="1573747"/>
            <wp:effectExtent l="0" t="0" r="254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73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6FE" w:rsidRDefault="004956FE" w:rsidP="004956FE">
      <w:pPr>
        <w:jc w:val="center"/>
        <w:rPr>
          <w:rFonts w:hint="eastAsia"/>
        </w:rPr>
      </w:pPr>
      <w:r>
        <w:rPr>
          <w:rFonts w:hint="eastAsia"/>
        </w:rPr>
        <w:t>图（</w:t>
      </w:r>
      <w:r>
        <w:rPr>
          <w:rFonts w:hint="eastAsia"/>
        </w:rPr>
        <w:t>3</w:t>
      </w:r>
      <w:r>
        <w:rPr>
          <w:rFonts w:hint="eastAsia"/>
        </w:rPr>
        <w:t>）</w:t>
      </w:r>
    </w:p>
    <w:p w:rsidR="00FB7E8A" w:rsidRDefault="00FB7E8A" w:rsidP="00A829EE">
      <w:pPr>
        <w:jc w:val="left"/>
        <w:rPr>
          <w:rFonts w:hint="eastAsia"/>
        </w:rPr>
      </w:pPr>
    </w:p>
    <w:p w:rsidR="0057759C" w:rsidRDefault="00C71CE1" w:rsidP="00C71CE1">
      <w:pPr>
        <w:pStyle w:val="3"/>
        <w:rPr>
          <w:rFonts w:hint="eastAsia"/>
        </w:rPr>
      </w:pPr>
      <w:r>
        <w:t>价格填报</w:t>
      </w:r>
    </w:p>
    <w:p w:rsidR="0057759C" w:rsidRDefault="005F72F3" w:rsidP="00A829EE">
      <w:pPr>
        <w:jc w:val="left"/>
        <w:rPr>
          <w:rFonts w:hint="eastAsia"/>
        </w:rPr>
      </w:pPr>
      <w:proofErr w:type="gramStart"/>
      <w:r>
        <w:t>产品勾选完成</w:t>
      </w:r>
      <w:proofErr w:type="gramEnd"/>
      <w:r>
        <w:t>后，到价格申报列表页面逐个对</w:t>
      </w:r>
      <w:r>
        <w:t xml:space="preserve"> CODE </w:t>
      </w:r>
      <w:r>
        <w:t>进行</w:t>
      </w:r>
      <w:r>
        <w:t xml:space="preserve"> </w:t>
      </w:r>
      <w:r>
        <w:t>填报产品价格和提交，如图</w:t>
      </w:r>
      <w:r>
        <w:t>（</w:t>
      </w:r>
      <w:r>
        <w:rPr>
          <w:rFonts w:hint="eastAsia"/>
        </w:rPr>
        <w:t>4</w:t>
      </w:r>
      <w:r>
        <w:t>）</w:t>
      </w:r>
      <w:r>
        <w:t>所示。点击列表操作列的</w:t>
      </w:r>
      <w:r>
        <w:t>“</w:t>
      </w:r>
      <w:r>
        <w:t>填报</w:t>
      </w:r>
      <w:r>
        <w:t>”</w:t>
      </w:r>
      <w:r>
        <w:t>按</w:t>
      </w:r>
      <w:r>
        <w:t xml:space="preserve"> </w:t>
      </w:r>
      <w:r>
        <w:t>钮跳转到</w:t>
      </w:r>
      <w:r>
        <w:t xml:space="preserve"> CODE </w:t>
      </w:r>
      <w:r w:rsidR="009700F3">
        <w:t>价格填报界面</w:t>
      </w:r>
      <w:r w:rsidR="00157CA6">
        <w:rPr>
          <w:rFonts w:hint="eastAsia"/>
        </w:rPr>
        <w:t xml:space="preserve"> </w:t>
      </w:r>
      <w:r>
        <w:t>。</w:t>
      </w:r>
    </w:p>
    <w:p w:rsidR="00796588" w:rsidRDefault="00157CA6" w:rsidP="00A829EE">
      <w:pPr>
        <w:jc w:val="left"/>
        <w:rPr>
          <w:rFonts w:hint="eastAsia"/>
        </w:rPr>
      </w:pPr>
      <w:r>
        <w:rPr>
          <w:noProof/>
        </w:rPr>
        <w:drawing>
          <wp:inline distT="0" distB="0" distL="0" distR="0" wp14:anchorId="2A7FE573" wp14:editId="0F280A0B">
            <wp:extent cx="5274310" cy="2182368"/>
            <wp:effectExtent l="0" t="0" r="254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82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D8E" w:rsidRDefault="00487D8E" w:rsidP="00487D8E">
      <w:pPr>
        <w:jc w:val="center"/>
        <w:rPr>
          <w:rFonts w:hint="eastAsia"/>
        </w:rPr>
      </w:pPr>
      <w:r>
        <w:lastRenderedPageBreak/>
        <w:t>图（</w:t>
      </w:r>
      <w:r>
        <w:rPr>
          <w:rFonts w:hint="eastAsia"/>
        </w:rPr>
        <w:t>4</w:t>
      </w:r>
      <w:r>
        <w:t>）</w:t>
      </w:r>
    </w:p>
    <w:p w:rsidR="00F14F18" w:rsidRDefault="00F14F18" w:rsidP="00F14F18">
      <w:pPr>
        <w:jc w:val="left"/>
        <w:rPr>
          <w:rFonts w:hint="eastAsia"/>
        </w:rPr>
      </w:pPr>
    </w:p>
    <w:p w:rsidR="008A376E" w:rsidRDefault="003E26E1" w:rsidP="00F14F18">
      <w:pPr>
        <w:jc w:val="left"/>
        <w:rPr>
          <w:rFonts w:hint="eastAsia"/>
        </w:rPr>
      </w:pPr>
      <w:r>
        <w:rPr>
          <w:rFonts w:hint="eastAsia"/>
        </w:rPr>
        <w:t>注：</w:t>
      </w:r>
    </w:p>
    <w:p w:rsidR="00B276C6" w:rsidRDefault="00B276C6" w:rsidP="00F14F18">
      <w:pPr>
        <w:jc w:val="left"/>
        <w:rPr>
          <w:rFonts w:hint="eastAsia"/>
        </w:rPr>
      </w:pPr>
      <w:r>
        <w:rPr>
          <w:rFonts w:hint="eastAsia"/>
        </w:rPr>
        <w:t>若</w:t>
      </w:r>
      <w:r w:rsidR="00F836E8">
        <w:rPr>
          <w:rFonts w:hint="eastAsia"/>
        </w:rPr>
        <w:t>产品在</w:t>
      </w:r>
      <w:r w:rsidR="0040738B">
        <w:t>四川省牙冠竞价挂网入围</w:t>
      </w:r>
      <w:r w:rsidR="0040738B">
        <w:t>选择</w:t>
      </w:r>
      <w:r w:rsidR="0040738B">
        <w:t>“</w:t>
      </w:r>
      <w:r w:rsidR="0040738B">
        <w:t>否</w:t>
      </w:r>
      <w:r w:rsidR="0040738B">
        <w:t>”</w:t>
      </w:r>
      <w:r w:rsidR="00D4265B">
        <w:t>，则需要</w:t>
      </w:r>
      <w:r w:rsidR="003407B2">
        <w:t>选择</w:t>
      </w:r>
      <w:r w:rsidR="00471211">
        <w:t>“</w:t>
      </w:r>
      <w:r w:rsidR="003407B2">
        <w:t>是否和四川省口腔牙冠竞价挂网入围原材料医疗器械注册人一致</w:t>
      </w:r>
      <w:r w:rsidR="00471211">
        <w:t>”</w:t>
      </w:r>
      <w:r w:rsidR="009F6A36">
        <w:t>，若</w:t>
      </w:r>
      <w:r w:rsidR="00496A42">
        <w:t>“</w:t>
      </w:r>
      <w:r w:rsidR="00496A42">
        <w:t>是否和四川省口腔牙冠竞价挂网入围原材料医疗器械注册人一致</w:t>
      </w:r>
      <w:r w:rsidR="00496A42">
        <w:t>”</w:t>
      </w:r>
      <w:bookmarkStart w:id="0" w:name="_GoBack"/>
      <w:bookmarkEnd w:id="0"/>
      <w:r w:rsidR="009F6A36">
        <w:t>选择</w:t>
      </w:r>
      <w:r w:rsidR="009F6A36">
        <w:t>“</w:t>
      </w:r>
      <w:r w:rsidR="009F6A36">
        <w:t>是</w:t>
      </w:r>
      <w:r w:rsidR="009F6A36">
        <w:t>”</w:t>
      </w:r>
      <w:r w:rsidR="009F6A36">
        <w:t>，则需要选择</w:t>
      </w:r>
      <w:r w:rsidR="009F6A36">
        <w:t>“</w:t>
      </w:r>
      <w:r w:rsidR="009F6A36">
        <w:t>四川省口腔牙冠竞价挂网入围原材料医疗器械注册人</w:t>
      </w:r>
      <w:r w:rsidR="009F6A36">
        <w:t>”</w:t>
      </w:r>
      <w:r w:rsidR="001E0886">
        <w:t>，然后再填写报价。</w:t>
      </w:r>
      <w:r w:rsidR="00D16150">
        <w:t>如图（</w:t>
      </w:r>
      <w:r w:rsidR="00D16150">
        <w:rPr>
          <w:rFonts w:hint="eastAsia"/>
        </w:rPr>
        <w:t>5</w:t>
      </w:r>
      <w:r w:rsidR="00D16150">
        <w:t>）所示</w:t>
      </w:r>
    </w:p>
    <w:p w:rsidR="00BF351B" w:rsidRDefault="00BF351B" w:rsidP="00F14F18">
      <w:pPr>
        <w:jc w:val="left"/>
        <w:rPr>
          <w:rFonts w:hint="eastAsia"/>
        </w:rPr>
      </w:pPr>
    </w:p>
    <w:p w:rsidR="00A6693E" w:rsidRDefault="00266DA0" w:rsidP="00F14F18">
      <w:pPr>
        <w:jc w:val="left"/>
        <w:rPr>
          <w:rFonts w:hint="eastAsia"/>
        </w:rPr>
      </w:pPr>
      <w:r>
        <w:rPr>
          <w:noProof/>
        </w:rPr>
        <w:drawing>
          <wp:inline distT="0" distB="0" distL="0" distR="0" wp14:anchorId="37CD19D8" wp14:editId="4BF19678">
            <wp:extent cx="5274310" cy="1952838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52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150" w:rsidRDefault="004212E8" w:rsidP="004212E8">
      <w:pPr>
        <w:jc w:val="center"/>
        <w:rPr>
          <w:rFonts w:hint="eastAsia"/>
        </w:rPr>
      </w:pPr>
      <w:r>
        <w:t>图（</w:t>
      </w:r>
      <w:r>
        <w:rPr>
          <w:rFonts w:hint="eastAsia"/>
        </w:rPr>
        <w:t>5</w:t>
      </w:r>
      <w:r>
        <w:t>）</w:t>
      </w:r>
    </w:p>
    <w:p w:rsidR="00634C90" w:rsidRDefault="00D61159" w:rsidP="00F14F18">
      <w:pPr>
        <w:jc w:val="left"/>
        <w:rPr>
          <w:rFonts w:hint="eastAsia"/>
        </w:rPr>
      </w:pPr>
      <w:r>
        <w:rPr>
          <w:rFonts w:hint="eastAsia"/>
        </w:rPr>
        <w:t>价格填写无误后，点击弹窗上【保存】</w:t>
      </w:r>
      <w:r w:rsidR="00485970">
        <w:rPr>
          <w:rFonts w:hint="eastAsia"/>
        </w:rPr>
        <w:t>和列表上的【提交】按钮</w:t>
      </w:r>
      <w:r w:rsidR="00634C90">
        <w:rPr>
          <w:rFonts w:hint="eastAsia"/>
        </w:rPr>
        <w:t>。</w:t>
      </w:r>
      <w:r w:rsidR="00FB41DA">
        <w:t xml:space="preserve">CODE </w:t>
      </w:r>
      <w:r w:rsidR="00FB41DA">
        <w:t>状态变为</w:t>
      </w:r>
      <w:r w:rsidR="00FB41DA">
        <w:t>“</w:t>
      </w:r>
      <w:r w:rsidR="00FB41DA">
        <w:t>已提交</w:t>
      </w:r>
      <w:r w:rsidR="00FB41DA">
        <w:t>”</w:t>
      </w:r>
      <w:r w:rsidR="00FB41DA">
        <w:t>，如图</w:t>
      </w:r>
      <w:r w:rsidR="00FB41DA">
        <w:t>（</w:t>
      </w:r>
      <w:r w:rsidR="00FB41DA">
        <w:rPr>
          <w:rFonts w:hint="eastAsia"/>
        </w:rPr>
        <w:t>6</w:t>
      </w:r>
      <w:r w:rsidR="00FB41DA">
        <w:t>）</w:t>
      </w:r>
      <w:r w:rsidR="00FB41DA">
        <w:t>所示，填报完成。</w:t>
      </w:r>
    </w:p>
    <w:p w:rsidR="00DF249E" w:rsidRDefault="00DF249E" w:rsidP="00F14F18">
      <w:pPr>
        <w:jc w:val="left"/>
        <w:rPr>
          <w:rFonts w:hint="eastAsia"/>
        </w:rPr>
      </w:pPr>
    </w:p>
    <w:p w:rsidR="00DF249E" w:rsidRPr="00511456" w:rsidRDefault="004C4201" w:rsidP="00F14F18">
      <w:pPr>
        <w:jc w:val="left"/>
        <w:rPr>
          <w:rFonts w:hint="eastAsia"/>
        </w:rPr>
      </w:pPr>
      <w:r>
        <w:rPr>
          <w:noProof/>
        </w:rPr>
        <w:drawing>
          <wp:inline distT="0" distB="0" distL="0" distR="0" wp14:anchorId="105B103A" wp14:editId="1F84F941">
            <wp:extent cx="5274310" cy="1927809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27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C90" w:rsidRDefault="00D47FD1" w:rsidP="00D47FD1">
      <w:pPr>
        <w:jc w:val="center"/>
        <w:rPr>
          <w:rFonts w:hint="eastAsia"/>
        </w:rPr>
      </w:pPr>
      <w:r>
        <w:t>图（</w:t>
      </w:r>
      <w:r>
        <w:rPr>
          <w:rFonts w:hint="eastAsia"/>
        </w:rPr>
        <w:t>6</w:t>
      </w:r>
      <w:r>
        <w:t>）</w:t>
      </w:r>
    </w:p>
    <w:p w:rsidR="00BF351B" w:rsidRDefault="00BF351B" w:rsidP="00F14F18">
      <w:pPr>
        <w:jc w:val="left"/>
        <w:rPr>
          <w:rFonts w:hint="eastAsia"/>
        </w:rPr>
      </w:pPr>
    </w:p>
    <w:p w:rsidR="0040738B" w:rsidRPr="009F6A36" w:rsidRDefault="0040738B" w:rsidP="00F14F18">
      <w:pPr>
        <w:jc w:val="left"/>
      </w:pPr>
    </w:p>
    <w:sectPr w:rsidR="0040738B" w:rsidRPr="009F6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3613"/>
    <w:multiLevelType w:val="hybridMultilevel"/>
    <w:tmpl w:val="1334FCB6"/>
    <w:lvl w:ilvl="0" w:tplc="4D7E4DFC">
      <w:start w:val="1"/>
      <w:numFmt w:val="japaneseCounting"/>
      <w:lvlText w:val="（%1）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950"/>
    <w:rsid w:val="00026D1D"/>
    <w:rsid w:val="00043400"/>
    <w:rsid w:val="00081E91"/>
    <w:rsid w:val="0012456D"/>
    <w:rsid w:val="00157CA6"/>
    <w:rsid w:val="001633FC"/>
    <w:rsid w:val="001B5950"/>
    <w:rsid w:val="001D271D"/>
    <w:rsid w:val="001E0886"/>
    <w:rsid w:val="001E4A2C"/>
    <w:rsid w:val="00207751"/>
    <w:rsid w:val="00266DA0"/>
    <w:rsid w:val="00276951"/>
    <w:rsid w:val="002A2394"/>
    <w:rsid w:val="002A6102"/>
    <w:rsid w:val="002B36B6"/>
    <w:rsid w:val="00337B2C"/>
    <w:rsid w:val="003407B2"/>
    <w:rsid w:val="003D567C"/>
    <w:rsid w:val="003E2335"/>
    <w:rsid w:val="003E26E1"/>
    <w:rsid w:val="0040738B"/>
    <w:rsid w:val="004212E8"/>
    <w:rsid w:val="0045781D"/>
    <w:rsid w:val="00471211"/>
    <w:rsid w:val="00485970"/>
    <w:rsid w:val="00487D8E"/>
    <w:rsid w:val="00492381"/>
    <w:rsid w:val="004956FE"/>
    <w:rsid w:val="00496A42"/>
    <w:rsid w:val="004C4201"/>
    <w:rsid w:val="004F34DB"/>
    <w:rsid w:val="00511456"/>
    <w:rsid w:val="0054263C"/>
    <w:rsid w:val="0057759C"/>
    <w:rsid w:val="005857A2"/>
    <w:rsid w:val="005B1BC2"/>
    <w:rsid w:val="005D7AB5"/>
    <w:rsid w:val="005F5B9D"/>
    <w:rsid w:val="005F72F3"/>
    <w:rsid w:val="00620087"/>
    <w:rsid w:val="00634C90"/>
    <w:rsid w:val="00656BAA"/>
    <w:rsid w:val="006C5895"/>
    <w:rsid w:val="006F4014"/>
    <w:rsid w:val="006F4CAC"/>
    <w:rsid w:val="00796588"/>
    <w:rsid w:val="008012C4"/>
    <w:rsid w:val="00805428"/>
    <w:rsid w:val="0084730C"/>
    <w:rsid w:val="008A376E"/>
    <w:rsid w:val="00906B87"/>
    <w:rsid w:val="0094582A"/>
    <w:rsid w:val="009700F3"/>
    <w:rsid w:val="009771A9"/>
    <w:rsid w:val="009845FE"/>
    <w:rsid w:val="009B4E0E"/>
    <w:rsid w:val="009F6A36"/>
    <w:rsid w:val="00A35B06"/>
    <w:rsid w:val="00A6693E"/>
    <w:rsid w:val="00A829EE"/>
    <w:rsid w:val="00AB4A2A"/>
    <w:rsid w:val="00AC64A7"/>
    <w:rsid w:val="00AD1546"/>
    <w:rsid w:val="00B276C6"/>
    <w:rsid w:val="00B40B22"/>
    <w:rsid w:val="00B44717"/>
    <w:rsid w:val="00B6526E"/>
    <w:rsid w:val="00B923FD"/>
    <w:rsid w:val="00BB12CD"/>
    <w:rsid w:val="00BF0B16"/>
    <w:rsid w:val="00BF351B"/>
    <w:rsid w:val="00BF3D39"/>
    <w:rsid w:val="00C71079"/>
    <w:rsid w:val="00C71CE1"/>
    <w:rsid w:val="00D16150"/>
    <w:rsid w:val="00D4265B"/>
    <w:rsid w:val="00D43A7B"/>
    <w:rsid w:val="00D47B44"/>
    <w:rsid w:val="00D47FD1"/>
    <w:rsid w:val="00D61159"/>
    <w:rsid w:val="00D6497E"/>
    <w:rsid w:val="00D84278"/>
    <w:rsid w:val="00DB6989"/>
    <w:rsid w:val="00DD2B50"/>
    <w:rsid w:val="00DD7315"/>
    <w:rsid w:val="00DE1A71"/>
    <w:rsid w:val="00DE7029"/>
    <w:rsid w:val="00DF249E"/>
    <w:rsid w:val="00DF258B"/>
    <w:rsid w:val="00DF3351"/>
    <w:rsid w:val="00E5165A"/>
    <w:rsid w:val="00E674F5"/>
    <w:rsid w:val="00E67509"/>
    <w:rsid w:val="00E946B0"/>
    <w:rsid w:val="00F14F18"/>
    <w:rsid w:val="00F32175"/>
    <w:rsid w:val="00F664C2"/>
    <w:rsid w:val="00F717D1"/>
    <w:rsid w:val="00F836E8"/>
    <w:rsid w:val="00F85D26"/>
    <w:rsid w:val="00F96704"/>
    <w:rsid w:val="00FB41DA"/>
    <w:rsid w:val="00FB7E8A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E702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E702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F3D3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8012C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E702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DE7029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Hyperlink"/>
    <w:basedOn w:val="a0"/>
    <w:uiPriority w:val="99"/>
    <w:unhideWhenUsed/>
    <w:rsid w:val="001E4A2C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337B2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37B2C"/>
    <w:rPr>
      <w:sz w:val="18"/>
      <w:szCs w:val="18"/>
    </w:rPr>
  </w:style>
  <w:style w:type="paragraph" w:styleId="a5">
    <w:name w:val="List Paragraph"/>
    <w:basedOn w:val="a"/>
    <w:uiPriority w:val="34"/>
    <w:qFormat/>
    <w:rsid w:val="00E946B0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BF3D39"/>
    <w:rPr>
      <w:b/>
      <w:bCs/>
      <w:sz w:val="32"/>
      <w:szCs w:val="32"/>
    </w:rPr>
  </w:style>
  <w:style w:type="paragraph" w:styleId="a6">
    <w:name w:val="Title"/>
    <w:basedOn w:val="a"/>
    <w:next w:val="a"/>
    <w:link w:val="Char0"/>
    <w:uiPriority w:val="10"/>
    <w:qFormat/>
    <w:rsid w:val="008012C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6"/>
    <w:uiPriority w:val="10"/>
    <w:rsid w:val="008012C4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8012C4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E702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E702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F3D3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8012C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E702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DE7029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Hyperlink"/>
    <w:basedOn w:val="a0"/>
    <w:uiPriority w:val="99"/>
    <w:unhideWhenUsed/>
    <w:rsid w:val="001E4A2C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337B2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37B2C"/>
    <w:rPr>
      <w:sz w:val="18"/>
      <w:szCs w:val="18"/>
    </w:rPr>
  </w:style>
  <w:style w:type="paragraph" w:styleId="a5">
    <w:name w:val="List Paragraph"/>
    <w:basedOn w:val="a"/>
    <w:uiPriority w:val="34"/>
    <w:qFormat/>
    <w:rsid w:val="00E946B0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BF3D39"/>
    <w:rPr>
      <w:b/>
      <w:bCs/>
      <w:sz w:val="32"/>
      <w:szCs w:val="32"/>
    </w:rPr>
  </w:style>
  <w:style w:type="paragraph" w:styleId="a6">
    <w:name w:val="Title"/>
    <w:basedOn w:val="a"/>
    <w:next w:val="a"/>
    <w:link w:val="Char0"/>
    <w:uiPriority w:val="10"/>
    <w:qFormat/>
    <w:rsid w:val="008012C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6"/>
    <w:uiPriority w:val="10"/>
    <w:rsid w:val="008012C4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8012C4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ELIAN-JSJ-918</dc:creator>
  <cp:keywords/>
  <dc:description/>
  <cp:lastModifiedBy>ELIAN-JSJ-918</cp:lastModifiedBy>
  <cp:revision>160</cp:revision>
  <dcterms:created xsi:type="dcterms:W3CDTF">2023-04-11T02:54:00Z</dcterms:created>
  <dcterms:modified xsi:type="dcterms:W3CDTF">2023-04-11T03:26:00Z</dcterms:modified>
</cp:coreProperties>
</file>